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spacing w:line="360" w:lineRule="auto"/>
        <w:ind w:left="420" w:firstLine="0" w:firstLineChars="0"/>
        <w:rPr>
          <w:rFonts w:ascii="微软雅黑" w:hAnsi="微软雅黑" w:eastAsia="微软雅黑" w:cs="微软雅黑"/>
          <w:szCs w:val="21"/>
        </w:rPr>
      </w:pPr>
      <w:bookmarkStart w:id="0" w:name="_Toc390330498"/>
      <w:bookmarkStart w:id="1" w:name="_Toc26142"/>
    </w:p>
    <w:p>
      <w:pPr>
        <w:spacing w:line="360" w:lineRule="auto"/>
        <w:jc w:val="center"/>
        <w:rPr>
          <w:rFonts w:ascii="微软雅黑" w:hAnsi="微软雅黑" w:eastAsia="微软雅黑" w:cs="微软雅黑"/>
          <w:szCs w:val="21"/>
        </w:rPr>
      </w:pPr>
      <w:r>
        <w:rPr>
          <w:rFonts w:hint="eastAsia"/>
        </w:rPr>
        <w:drawing>
          <wp:inline distT="0" distB="0" distL="0" distR="0">
            <wp:extent cx="4220210" cy="856615"/>
            <wp:effectExtent l="0" t="0" r="8890" b="63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226090" cy="857837"/>
                    </a:xfrm>
                    <a:prstGeom prst="rect">
                      <a:avLst/>
                    </a:prstGeom>
                  </pic:spPr>
                </pic:pic>
              </a:graphicData>
            </a:graphic>
          </wp:inline>
        </w:drawing>
      </w:r>
    </w:p>
    <w:p>
      <w:pPr>
        <w:pStyle w:val="28"/>
        <w:spacing w:line="360" w:lineRule="auto"/>
        <w:ind w:left="420" w:firstLine="0" w:firstLineChars="0"/>
        <w:rPr>
          <w:rFonts w:ascii="微软雅黑" w:hAnsi="微软雅黑" w:eastAsia="微软雅黑" w:cs="微软雅黑"/>
          <w:szCs w:val="21"/>
        </w:rPr>
      </w:pPr>
    </w:p>
    <w:p>
      <w:pPr>
        <w:pStyle w:val="28"/>
        <w:spacing w:line="360" w:lineRule="auto"/>
        <w:ind w:left="420" w:firstLine="0" w:firstLineChars="0"/>
        <w:rPr>
          <w:rFonts w:ascii="微软雅黑" w:hAnsi="微软雅黑" w:eastAsia="微软雅黑" w:cs="微软雅黑"/>
          <w:szCs w:val="21"/>
        </w:rPr>
      </w:pPr>
    </w:p>
    <w:p>
      <w:pPr>
        <w:pStyle w:val="28"/>
        <w:spacing w:line="360" w:lineRule="auto"/>
        <w:ind w:left="420" w:firstLine="0" w:firstLineChars="0"/>
        <w:jc w:val="center"/>
        <w:rPr>
          <w:rFonts w:ascii="微软雅黑" w:hAnsi="微软雅黑" w:eastAsia="微软雅黑" w:cs="微软雅黑"/>
          <w:b/>
          <w:bCs/>
          <w:sz w:val="30"/>
          <w:szCs w:val="30"/>
        </w:rPr>
      </w:pPr>
      <w:r>
        <w:rPr>
          <w:rFonts w:hint="eastAsia" w:ascii="微软雅黑" w:hAnsi="微软雅黑" w:eastAsia="微软雅黑" w:cs="微软雅黑"/>
          <w:b/>
          <w:bCs/>
          <w:sz w:val="30"/>
          <w:szCs w:val="30"/>
        </w:rPr>
        <w:t>CCS客户中心系统操作说明</w:t>
      </w:r>
    </w:p>
    <w:tbl>
      <w:tblPr>
        <w:tblStyle w:val="21"/>
        <w:tblpPr w:leftFromText="180" w:rightFromText="180" w:vertAnchor="text" w:horzAnchor="margin" w:tblpXSpec="center" w:tblpY="9"/>
        <w:tblOverlap w:val="never"/>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1742"/>
        <w:gridCol w:w="4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5" w:hRule="atLeast"/>
        </w:trPr>
        <w:tc>
          <w:tcPr>
            <w:tcW w:w="2520" w:type="dxa"/>
            <w:vMerge w:val="restart"/>
            <w:shd w:val="clear" w:color="auto" w:fill="auto"/>
            <w:vAlign w:val="center"/>
          </w:tcPr>
          <w:p>
            <w:pPr>
              <w:spacing w:line="360" w:lineRule="auto"/>
              <w:jc w:val="left"/>
              <w:rPr>
                <w:rFonts w:ascii="宋体" w:hAnsi="宋体" w:eastAsia="宋体" w:cs="Arial"/>
                <w:b/>
                <w:bCs/>
                <w:color w:val="000000"/>
              </w:rPr>
            </w:pPr>
            <w:r>
              <w:rPr>
                <w:rFonts w:hint="eastAsia" w:ascii="宋体" w:hAnsi="宋体" w:eastAsia="宋体" w:cs="Arial"/>
                <w:b/>
                <w:bCs/>
                <w:color w:val="000000"/>
              </w:rPr>
              <w:t>文 件 状 态</w:t>
            </w:r>
          </w:p>
          <w:p>
            <w:pPr>
              <w:spacing w:line="360" w:lineRule="auto"/>
              <w:jc w:val="left"/>
              <w:rPr>
                <w:rFonts w:ascii="宋体" w:hAnsi="宋体" w:eastAsia="宋体" w:cs="Arial"/>
                <w:b/>
                <w:bCs/>
                <w:color w:val="000000"/>
              </w:rPr>
            </w:pPr>
            <w:r>
              <w:rPr>
                <w:rFonts w:hint="eastAsia" w:ascii="宋体" w:hAnsi="宋体" w:eastAsia="宋体" w:cs="Arial"/>
                <w:b/>
                <w:bCs/>
                <w:color w:val="000000"/>
              </w:rPr>
              <w:t>[  ]</w:t>
            </w:r>
            <w:r>
              <w:rPr>
                <w:rFonts w:ascii="宋体" w:hAnsi="宋体" w:eastAsia="宋体" w:cs="Arial"/>
                <w:b/>
                <w:bCs/>
                <w:color w:val="000000"/>
              </w:rPr>
              <w:t xml:space="preserve"> </w:t>
            </w:r>
            <w:r>
              <w:rPr>
                <w:rFonts w:hint="eastAsia" w:ascii="宋体" w:hAnsi="宋体" w:eastAsia="宋体" w:cs="Arial"/>
                <w:b/>
                <w:bCs/>
                <w:color w:val="000000"/>
              </w:rPr>
              <w:t>草    稿</w:t>
            </w:r>
          </w:p>
          <w:p>
            <w:pPr>
              <w:spacing w:line="360" w:lineRule="auto"/>
              <w:jc w:val="left"/>
              <w:rPr>
                <w:rFonts w:ascii="宋体" w:hAnsi="宋体" w:eastAsia="宋体" w:cs="Arial"/>
                <w:b/>
                <w:bCs/>
                <w:color w:val="000000"/>
              </w:rPr>
            </w:pPr>
            <w:r>
              <w:rPr>
                <w:rFonts w:hint="eastAsia" w:ascii="宋体" w:hAnsi="宋体" w:eastAsia="宋体" w:cs="Arial"/>
                <w:b/>
                <w:bCs/>
                <w:color w:val="000000"/>
              </w:rPr>
              <w:t>[√] 正式发布</w:t>
            </w:r>
          </w:p>
          <w:p>
            <w:pPr>
              <w:spacing w:line="360" w:lineRule="auto"/>
              <w:jc w:val="left"/>
              <w:rPr>
                <w:rFonts w:ascii="宋体" w:hAnsi="宋体" w:eastAsia="宋体" w:cs="Arial"/>
                <w:b/>
                <w:bCs/>
                <w:color w:val="000000"/>
              </w:rPr>
            </w:pPr>
            <w:r>
              <w:rPr>
                <w:rFonts w:hint="eastAsia" w:ascii="宋体" w:hAnsi="宋体" w:eastAsia="宋体" w:cs="Arial"/>
                <w:b/>
                <w:bCs/>
                <w:color w:val="000000"/>
              </w:rPr>
              <w:t>[  ]</w:t>
            </w:r>
            <w:r>
              <w:rPr>
                <w:rFonts w:ascii="宋体" w:hAnsi="宋体" w:eastAsia="宋体" w:cs="Arial"/>
                <w:b/>
                <w:bCs/>
                <w:color w:val="000000"/>
              </w:rPr>
              <w:t xml:space="preserve"> </w:t>
            </w:r>
            <w:r>
              <w:rPr>
                <w:rFonts w:hint="eastAsia" w:ascii="宋体" w:hAnsi="宋体" w:eastAsia="宋体" w:cs="Arial"/>
                <w:b/>
                <w:bCs/>
                <w:color w:val="000000"/>
              </w:rPr>
              <w:t>正在修改</w:t>
            </w:r>
          </w:p>
        </w:tc>
        <w:tc>
          <w:tcPr>
            <w:tcW w:w="1742" w:type="dxa"/>
            <w:shd w:val="clear" w:color="auto" w:fill="D9D9D9"/>
            <w:vAlign w:val="center"/>
          </w:tcPr>
          <w:p>
            <w:pPr>
              <w:spacing w:line="360" w:lineRule="auto"/>
              <w:jc w:val="center"/>
              <w:rPr>
                <w:rFonts w:ascii="宋体" w:hAnsi="宋体" w:eastAsia="宋体" w:cs="Arial"/>
                <w:b/>
                <w:bCs/>
                <w:color w:val="000000"/>
              </w:rPr>
            </w:pPr>
            <w:r>
              <w:rPr>
                <w:rFonts w:hint="eastAsia" w:ascii="宋体" w:hAnsi="宋体" w:eastAsia="宋体" w:cs="Arial"/>
                <w:b/>
                <w:bCs/>
                <w:color w:val="000000"/>
              </w:rPr>
              <w:t>文件编号：</w:t>
            </w:r>
          </w:p>
        </w:tc>
        <w:tc>
          <w:tcPr>
            <w:tcW w:w="4493" w:type="dxa"/>
            <w:vAlign w:val="center"/>
          </w:tcPr>
          <w:p>
            <w:pPr>
              <w:spacing w:line="360" w:lineRule="auto"/>
              <w:rPr>
                <w:rFonts w:ascii="宋体" w:hAnsi="宋体" w:eastAsia="宋体" w:cs="Arial"/>
                <w:b/>
                <w:bCs/>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5" w:hRule="atLeast"/>
        </w:trPr>
        <w:tc>
          <w:tcPr>
            <w:tcW w:w="2520" w:type="dxa"/>
            <w:vMerge w:val="continue"/>
            <w:shd w:val="clear" w:color="auto" w:fill="auto"/>
            <w:vAlign w:val="center"/>
          </w:tcPr>
          <w:p>
            <w:pPr>
              <w:spacing w:line="360" w:lineRule="auto"/>
              <w:ind w:firstLine="422" w:firstLineChars="200"/>
              <w:jc w:val="center"/>
              <w:rPr>
                <w:rFonts w:ascii="宋体" w:hAnsi="宋体" w:eastAsia="宋体" w:cs="Arial"/>
                <w:b/>
                <w:bCs/>
                <w:color w:val="000000"/>
              </w:rPr>
            </w:pPr>
          </w:p>
        </w:tc>
        <w:tc>
          <w:tcPr>
            <w:tcW w:w="1742" w:type="dxa"/>
            <w:shd w:val="clear" w:color="auto" w:fill="D9D9D9"/>
            <w:vAlign w:val="center"/>
          </w:tcPr>
          <w:p>
            <w:pPr>
              <w:spacing w:line="360" w:lineRule="auto"/>
              <w:jc w:val="center"/>
              <w:rPr>
                <w:rFonts w:ascii="宋体" w:hAnsi="宋体" w:eastAsia="宋体" w:cs="Arial"/>
                <w:b/>
                <w:bCs/>
                <w:color w:val="000000"/>
              </w:rPr>
            </w:pPr>
            <w:r>
              <w:rPr>
                <w:rFonts w:hint="eastAsia" w:ascii="宋体" w:hAnsi="宋体" w:eastAsia="宋体" w:cs="Arial"/>
                <w:b/>
                <w:bCs/>
                <w:color w:val="000000"/>
              </w:rPr>
              <w:t>当前版本：</w:t>
            </w:r>
          </w:p>
        </w:tc>
        <w:tc>
          <w:tcPr>
            <w:tcW w:w="4493" w:type="dxa"/>
            <w:vAlign w:val="center"/>
          </w:tcPr>
          <w:p>
            <w:pPr>
              <w:spacing w:line="360" w:lineRule="auto"/>
              <w:rPr>
                <w:rFonts w:ascii="宋体" w:hAnsi="宋体" w:eastAsia="宋体" w:cs="Arial"/>
                <w:b/>
                <w:bCs/>
                <w:color w:val="000000"/>
              </w:rPr>
            </w:pPr>
            <w:r>
              <w:rPr>
                <w:rFonts w:ascii="宋体" w:hAnsi="宋体" w:eastAsia="宋体" w:cs="Times New Roman"/>
                <w:color w:val="000000"/>
              </w:rPr>
              <w:t>V</w:t>
            </w:r>
            <w:r>
              <w:rPr>
                <w:rFonts w:hint="eastAsia" w:ascii="宋体" w:hAnsi="宋体" w:eastAsia="宋体" w:cs="Times New Roman"/>
                <w:color w:val="000000"/>
              </w:rPr>
              <w:t>3</w:t>
            </w:r>
            <w:r>
              <w:rPr>
                <w:rFonts w:ascii="宋体" w:hAnsi="宋体" w:eastAsia="宋体" w:cs="Times New Roman"/>
                <w:color w:val="000000"/>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5" w:hRule="atLeast"/>
        </w:trPr>
        <w:tc>
          <w:tcPr>
            <w:tcW w:w="2520" w:type="dxa"/>
            <w:vMerge w:val="continue"/>
            <w:shd w:val="clear" w:color="auto" w:fill="auto"/>
            <w:vAlign w:val="center"/>
          </w:tcPr>
          <w:p>
            <w:pPr>
              <w:spacing w:line="360" w:lineRule="auto"/>
              <w:ind w:firstLine="422" w:firstLineChars="200"/>
              <w:jc w:val="center"/>
              <w:rPr>
                <w:rFonts w:ascii="宋体" w:hAnsi="宋体" w:eastAsia="宋体" w:cs="Arial"/>
                <w:b/>
                <w:bCs/>
                <w:color w:val="000000"/>
              </w:rPr>
            </w:pPr>
          </w:p>
        </w:tc>
        <w:tc>
          <w:tcPr>
            <w:tcW w:w="1742" w:type="dxa"/>
            <w:shd w:val="clear" w:color="auto" w:fill="D9D9D9"/>
            <w:vAlign w:val="center"/>
          </w:tcPr>
          <w:p>
            <w:pPr>
              <w:spacing w:line="360" w:lineRule="auto"/>
              <w:jc w:val="center"/>
              <w:rPr>
                <w:rFonts w:ascii="宋体" w:hAnsi="宋体" w:eastAsia="宋体" w:cs="Arial"/>
                <w:b/>
                <w:bCs/>
                <w:color w:val="000000"/>
              </w:rPr>
            </w:pPr>
            <w:r>
              <w:rPr>
                <w:rFonts w:hint="eastAsia" w:ascii="宋体" w:hAnsi="宋体" w:eastAsia="宋体" w:cs="Arial"/>
                <w:b/>
                <w:bCs/>
                <w:color w:val="000000"/>
              </w:rPr>
              <w:t>拟制部门：</w:t>
            </w:r>
          </w:p>
        </w:tc>
        <w:tc>
          <w:tcPr>
            <w:tcW w:w="4493" w:type="dxa"/>
            <w:vAlign w:val="center"/>
          </w:tcPr>
          <w:p>
            <w:pPr>
              <w:spacing w:line="360" w:lineRule="auto"/>
              <w:rPr>
                <w:rFonts w:ascii="宋体" w:hAnsi="宋体" w:eastAsia="宋体" w:cs="Arial"/>
                <w:b/>
                <w:bCs/>
                <w:color w:val="000000"/>
              </w:rPr>
            </w:pPr>
            <w:r>
              <w:rPr>
                <w:rFonts w:hint="eastAsia" w:ascii="宋体" w:hAnsi="宋体" w:eastAsia="宋体" w:cs="Arial"/>
                <w:b/>
                <w:bCs/>
                <w:color w:val="000000"/>
              </w:rPr>
              <w:t>流程质量部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5" w:hRule="atLeast"/>
        </w:trPr>
        <w:tc>
          <w:tcPr>
            <w:tcW w:w="2520" w:type="dxa"/>
            <w:vMerge w:val="continue"/>
            <w:shd w:val="clear" w:color="auto" w:fill="auto"/>
            <w:vAlign w:val="center"/>
          </w:tcPr>
          <w:p>
            <w:pPr>
              <w:spacing w:line="360" w:lineRule="auto"/>
              <w:ind w:firstLine="422" w:firstLineChars="200"/>
              <w:jc w:val="center"/>
              <w:rPr>
                <w:rFonts w:ascii="宋体" w:hAnsi="宋体" w:eastAsia="宋体" w:cs="Arial"/>
                <w:b/>
                <w:bCs/>
                <w:color w:val="000000"/>
              </w:rPr>
            </w:pPr>
          </w:p>
        </w:tc>
        <w:tc>
          <w:tcPr>
            <w:tcW w:w="1742" w:type="dxa"/>
            <w:shd w:val="clear" w:color="auto" w:fill="D9D9D9"/>
            <w:vAlign w:val="center"/>
          </w:tcPr>
          <w:p>
            <w:pPr>
              <w:spacing w:line="360" w:lineRule="auto"/>
              <w:jc w:val="center"/>
              <w:rPr>
                <w:rFonts w:ascii="宋体" w:hAnsi="宋体" w:eastAsia="宋体" w:cs="Arial"/>
                <w:b/>
                <w:bCs/>
                <w:color w:val="000000"/>
              </w:rPr>
            </w:pPr>
            <w:r>
              <w:rPr>
                <w:rFonts w:hint="eastAsia" w:ascii="宋体" w:hAnsi="宋体" w:eastAsia="宋体" w:cs="Arial"/>
                <w:b/>
                <w:bCs/>
                <w:color w:val="000000"/>
              </w:rPr>
              <w:t>拟制人/日期：</w:t>
            </w:r>
          </w:p>
        </w:tc>
        <w:tc>
          <w:tcPr>
            <w:tcW w:w="4493" w:type="dxa"/>
            <w:vAlign w:val="center"/>
          </w:tcPr>
          <w:p>
            <w:pPr>
              <w:spacing w:line="360" w:lineRule="auto"/>
              <w:rPr>
                <w:rFonts w:ascii="宋体" w:hAnsi="宋体" w:eastAsia="宋体" w:cs="Arial"/>
                <w:b/>
                <w:bCs/>
                <w:color w:val="000000"/>
                <w:szCs w:val="21"/>
              </w:rPr>
            </w:pPr>
            <w:r>
              <w:rPr>
                <w:rFonts w:hint="eastAsia" w:ascii="宋体" w:hAnsi="宋体" w:cs="Arial"/>
                <w:b/>
                <w:bCs/>
                <w:color w:val="000000"/>
                <w:szCs w:val="21"/>
              </w:rPr>
              <w:t>杨燕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5" w:hRule="atLeast"/>
        </w:trPr>
        <w:tc>
          <w:tcPr>
            <w:tcW w:w="2520" w:type="dxa"/>
            <w:vMerge w:val="continue"/>
            <w:shd w:val="clear" w:color="auto" w:fill="auto"/>
            <w:vAlign w:val="center"/>
          </w:tcPr>
          <w:p>
            <w:pPr>
              <w:spacing w:line="360" w:lineRule="auto"/>
              <w:ind w:firstLine="422" w:firstLineChars="200"/>
              <w:jc w:val="center"/>
              <w:rPr>
                <w:rFonts w:ascii="宋体" w:hAnsi="宋体" w:eastAsia="宋体" w:cs="Arial"/>
                <w:b/>
                <w:bCs/>
                <w:color w:val="000000"/>
              </w:rPr>
            </w:pPr>
          </w:p>
        </w:tc>
        <w:tc>
          <w:tcPr>
            <w:tcW w:w="1742" w:type="dxa"/>
            <w:shd w:val="clear" w:color="auto" w:fill="D9D9D9"/>
            <w:vAlign w:val="center"/>
          </w:tcPr>
          <w:p>
            <w:pPr>
              <w:spacing w:line="360" w:lineRule="auto"/>
              <w:jc w:val="center"/>
              <w:rPr>
                <w:rFonts w:ascii="宋体" w:hAnsi="宋体" w:eastAsia="宋体" w:cs="Arial"/>
                <w:b/>
                <w:bCs/>
                <w:color w:val="000000"/>
              </w:rPr>
            </w:pPr>
            <w:r>
              <w:rPr>
                <w:rFonts w:hint="eastAsia" w:ascii="宋体" w:hAnsi="宋体" w:eastAsia="宋体" w:cs="Arial"/>
                <w:b/>
                <w:bCs/>
                <w:color w:val="000000"/>
              </w:rPr>
              <w:t>审核人/日期：</w:t>
            </w:r>
          </w:p>
        </w:tc>
        <w:tc>
          <w:tcPr>
            <w:tcW w:w="4493" w:type="dxa"/>
            <w:vAlign w:val="center"/>
          </w:tcPr>
          <w:p>
            <w:pPr>
              <w:spacing w:line="360" w:lineRule="auto"/>
              <w:rPr>
                <w:rFonts w:ascii="宋体" w:hAnsi="宋体" w:eastAsia="宋体" w:cs="Arial"/>
                <w:b/>
                <w:bCs/>
                <w:color w:val="00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35" w:hRule="atLeast"/>
        </w:trPr>
        <w:tc>
          <w:tcPr>
            <w:tcW w:w="2520" w:type="dxa"/>
            <w:vMerge w:val="continue"/>
            <w:shd w:val="clear" w:color="auto" w:fill="auto"/>
            <w:vAlign w:val="center"/>
          </w:tcPr>
          <w:p>
            <w:pPr>
              <w:spacing w:line="360" w:lineRule="auto"/>
              <w:ind w:firstLine="422" w:firstLineChars="200"/>
              <w:jc w:val="center"/>
              <w:rPr>
                <w:rFonts w:ascii="宋体" w:hAnsi="宋体" w:eastAsia="宋体" w:cs="Arial"/>
                <w:b/>
                <w:bCs/>
                <w:color w:val="000000"/>
              </w:rPr>
            </w:pPr>
          </w:p>
        </w:tc>
        <w:tc>
          <w:tcPr>
            <w:tcW w:w="1742" w:type="dxa"/>
            <w:shd w:val="clear" w:color="auto" w:fill="D9D9D9"/>
            <w:vAlign w:val="center"/>
          </w:tcPr>
          <w:p>
            <w:pPr>
              <w:spacing w:line="360" w:lineRule="auto"/>
              <w:jc w:val="center"/>
              <w:rPr>
                <w:rFonts w:ascii="宋体" w:hAnsi="宋体" w:eastAsia="宋体" w:cs="Arial"/>
                <w:b/>
                <w:bCs/>
                <w:color w:val="000000"/>
              </w:rPr>
            </w:pPr>
            <w:r>
              <w:rPr>
                <w:rFonts w:hint="eastAsia" w:ascii="Calibri" w:hAnsi="Calibri" w:eastAsia="宋体" w:cs="Times New Roman"/>
                <w:b/>
                <w:bCs/>
                <w:color w:val="000000"/>
              </w:rPr>
              <w:t>保密等级：</w:t>
            </w:r>
          </w:p>
        </w:tc>
        <w:tc>
          <w:tcPr>
            <w:tcW w:w="4493" w:type="dxa"/>
            <w:vAlign w:val="center"/>
          </w:tcPr>
          <w:p>
            <w:pPr>
              <w:spacing w:line="360" w:lineRule="auto"/>
              <w:rPr>
                <w:rFonts w:ascii="宋体" w:hAnsi="宋体" w:eastAsia="宋体" w:cs="Arial"/>
                <w:b/>
                <w:bCs/>
                <w:color w:val="000000"/>
              </w:rPr>
            </w:pPr>
            <w:r>
              <w:rPr>
                <w:rFonts w:hint="eastAsia" w:ascii="宋体" w:hAnsi="宋体" w:eastAsia="宋体" w:cs="Arial"/>
                <w:b/>
                <w:bCs/>
                <w:color w:val="000000"/>
              </w:rPr>
              <w:t>[  ]绝密 [  ]机密 [√]控制 [  ]公开</w:t>
            </w:r>
          </w:p>
        </w:tc>
      </w:tr>
    </w:tbl>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b/>
          <w:color w:val="000000"/>
          <w:sz w:val="32"/>
          <w:szCs w:val="32"/>
        </w:rPr>
      </w:pPr>
    </w:p>
    <w:p>
      <w:pPr>
        <w:pStyle w:val="28"/>
        <w:spacing w:line="360" w:lineRule="auto"/>
        <w:ind w:left="420" w:firstLine="0" w:firstLineChars="0"/>
        <w:jc w:val="center"/>
        <w:rPr>
          <w:rFonts w:ascii="宋体" w:hAnsi="宋体" w:eastAsia="宋体" w:cs="Times New Roman"/>
          <w:sz w:val="32"/>
          <w:szCs w:val="32"/>
        </w:rPr>
      </w:pPr>
      <w:r>
        <w:rPr>
          <w:rFonts w:hint="eastAsia" w:ascii="宋体" w:hAnsi="宋体" w:eastAsia="宋体" w:cs="Times New Roman"/>
          <w:b/>
          <w:color w:val="000000"/>
          <w:sz w:val="32"/>
          <w:szCs w:val="32"/>
        </w:rPr>
        <w:t>版本更新记录</w:t>
      </w:r>
    </w:p>
    <w:tbl>
      <w:tblPr>
        <w:tblStyle w:val="21"/>
        <w:tblpPr w:leftFromText="180" w:rightFromText="180" w:vertAnchor="text" w:tblpXSpec="center" w:tblpY="1"/>
        <w:tblOverlap w:val="never"/>
        <w:tblW w:w="10031"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817"/>
        <w:gridCol w:w="1276"/>
        <w:gridCol w:w="1276"/>
        <w:gridCol w:w="4394"/>
        <w:gridCol w:w="1134"/>
        <w:gridCol w:w="1134"/>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554" w:hRule="atLeast"/>
        </w:trPr>
        <w:tc>
          <w:tcPr>
            <w:tcW w:w="817" w:type="dxa"/>
            <w:shd w:val="clear" w:color="auto" w:fill="BEBEBE"/>
            <w:vAlign w:val="center"/>
          </w:tcPr>
          <w:p>
            <w:pPr>
              <w:spacing w:line="360" w:lineRule="auto"/>
              <w:contextualSpacing/>
              <w:jc w:val="center"/>
              <w:rPr>
                <w:rFonts w:ascii="宋体" w:hAnsi="宋体" w:eastAsia="宋体" w:cs="Times New Roman"/>
                <w:b/>
                <w:color w:val="000000"/>
                <w:szCs w:val="21"/>
              </w:rPr>
            </w:pPr>
            <w:r>
              <w:rPr>
                <w:rFonts w:hint="eastAsia" w:ascii="宋体" w:hAnsi="宋体" w:eastAsia="宋体" w:cs="Times New Roman"/>
                <w:b/>
                <w:color w:val="000000"/>
                <w:szCs w:val="21"/>
              </w:rPr>
              <w:t>版本</w:t>
            </w:r>
          </w:p>
        </w:tc>
        <w:tc>
          <w:tcPr>
            <w:tcW w:w="1276" w:type="dxa"/>
            <w:shd w:val="clear" w:color="auto" w:fill="BEBEBE"/>
            <w:vAlign w:val="center"/>
          </w:tcPr>
          <w:p>
            <w:pPr>
              <w:spacing w:line="360" w:lineRule="auto"/>
              <w:contextualSpacing/>
              <w:jc w:val="center"/>
              <w:rPr>
                <w:rFonts w:ascii="宋体" w:hAnsi="宋体" w:eastAsia="宋体" w:cs="Times New Roman"/>
                <w:b/>
                <w:color w:val="000000"/>
                <w:szCs w:val="21"/>
              </w:rPr>
            </w:pPr>
            <w:r>
              <w:rPr>
                <w:rFonts w:hint="eastAsia" w:ascii="宋体" w:hAnsi="宋体" w:eastAsia="宋体" w:cs="Times New Roman"/>
                <w:b/>
                <w:color w:val="000000"/>
                <w:szCs w:val="21"/>
              </w:rPr>
              <w:t>日期</w:t>
            </w:r>
          </w:p>
        </w:tc>
        <w:tc>
          <w:tcPr>
            <w:tcW w:w="1276" w:type="dxa"/>
            <w:shd w:val="clear" w:color="auto" w:fill="BEBEBE"/>
            <w:vAlign w:val="center"/>
          </w:tcPr>
          <w:p>
            <w:pPr>
              <w:spacing w:line="360" w:lineRule="auto"/>
              <w:contextualSpacing/>
              <w:jc w:val="center"/>
              <w:rPr>
                <w:rFonts w:ascii="宋体" w:hAnsi="宋体" w:eastAsia="宋体" w:cs="Times New Roman"/>
                <w:b/>
                <w:color w:val="000000"/>
                <w:szCs w:val="21"/>
              </w:rPr>
            </w:pPr>
            <w:r>
              <w:rPr>
                <w:rFonts w:hint="eastAsia" w:ascii="宋体" w:hAnsi="宋体" w:eastAsia="宋体" w:cs="Times New Roman"/>
                <w:b/>
                <w:color w:val="000000"/>
                <w:szCs w:val="21"/>
              </w:rPr>
              <w:t>修改章节</w:t>
            </w:r>
          </w:p>
        </w:tc>
        <w:tc>
          <w:tcPr>
            <w:tcW w:w="4394" w:type="dxa"/>
            <w:shd w:val="clear" w:color="auto" w:fill="BEBEBE"/>
            <w:vAlign w:val="center"/>
          </w:tcPr>
          <w:p>
            <w:pPr>
              <w:spacing w:line="360" w:lineRule="auto"/>
              <w:contextualSpacing/>
              <w:jc w:val="center"/>
              <w:rPr>
                <w:rFonts w:ascii="宋体" w:hAnsi="宋体" w:eastAsia="宋体" w:cs="Times New Roman"/>
                <w:b/>
                <w:color w:val="000000"/>
                <w:szCs w:val="21"/>
              </w:rPr>
            </w:pPr>
            <w:r>
              <w:rPr>
                <w:rFonts w:hint="eastAsia" w:ascii="宋体" w:hAnsi="宋体" w:eastAsia="宋体" w:cs="Times New Roman"/>
                <w:b/>
                <w:color w:val="000000"/>
                <w:szCs w:val="21"/>
              </w:rPr>
              <w:t>修改描述</w:t>
            </w:r>
          </w:p>
        </w:tc>
        <w:tc>
          <w:tcPr>
            <w:tcW w:w="1134" w:type="dxa"/>
            <w:shd w:val="clear" w:color="auto" w:fill="BEBEBE"/>
            <w:vAlign w:val="center"/>
          </w:tcPr>
          <w:p>
            <w:pPr>
              <w:spacing w:line="360" w:lineRule="auto"/>
              <w:contextualSpacing/>
              <w:jc w:val="center"/>
              <w:rPr>
                <w:rFonts w:ascii="宋体" w:hAnsi="宋体" w:eastAsia="宋体" w:cs="Times New Roman"/>
                <w:b/>
                <w:color w:val="000000"/>
                <w:szCs w:val="21"/>
              </w:rPr>
            </w:pPr>
            <w:r>
              <w:rPr>
                <w:rFonts w:hint="eastAsia" w:ascii="宋体" w:hAnsi="宋体" w:eastAsia="宋体" w:cs="Times New Roman"/>
                <w:b/>
                <w:color w:val="000000"/>
                <w:szCs w:val="21"/>
              </w:rPr>
              <w:t>修改人</w:t>
            </w:r>
          </w:p>
        </w:tc>
        <w:tc>
          <w:tcPr>
            <w:tcW w:w="1134" w:type="dxa"/>
            <w:shd w:val="clear" w:color="auto" w:fill="BEBEBE"/>
            <w:vAlign w:val="center"/>
          </w:tcPr>
          <w:p>
            <w:pPr>
              <w:spacing w:line="360" w:lineRule="auto"/>
              <w:contextualSpacing/>
              <w:jc w:val="center"/>
              <w:rPr>
                <w:rFonts w:ascii="宋体" w:hAnsi="宋体" w:eastAsia="宋体" w:cs="Times New Roman"/>
                <w:b/>
                <w:color w:val="000000"/>
                <w:szCs w:val="21"/>
              </w:rPr>
            </w:pPr>
            <w:r>
              <w:rPr>
                <w:rFonts w:hint="eastAsia" w:ascii="宋体" w:hAnsi="宋体" w:eastAsia="宋体" w:cs="Times New Roman"/>
                <w:b/>
                <w:color w:val="000000"/>
                <w:szCs w:val="21"/>
              </w:rPr>
              <w:t>审核人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V3.0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2019-01-10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rPr>
              <w:t>全稿</w:t>
            </w:r>
          </w:p>
        </w:tc>
        <w:tc>
          <w:tcPr>
            <w:tcW w:w="439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rPr>
              <w:t>新增</w:t>
            </w:r>
          </w:p>
        </w:tc>
        <w:tc>
          <w:tcPr>
            <w:tcW w:w="113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杨燕</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V</w:t>
            </w:r>
            <w:r>
              <w:rPr>
                <w:rFonts w:hint="eastAsia" w:ascii="宋体" w:hAnsi="宋体" w:eastAsia="宋体" w:cs="Times New Roman"/>
                <w:color w:val="000000"/>
              </w:rPr>
              <w:t>4.0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2020-01-10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部分</w:t>
            </w:r>
          </w:p>
        </w:tc>
        <w:tc>
          <w:tcPr>
            <w:tcW w:w="439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修改</w:t>
            </w:r>
            <w:r>
              <w:rPr>
                <w:rFonts w:ascii="宋体" w:hAnsi="宋体" w:eastAsia="宋体" w:cs="Times New Roman"/>
                <w:color w:val="000000"/>
              </w:rPr>
              <w:t>抄表管理</w:t>
            </w:r>
          </w:p>
        </w:tc>
        <w:tc>
          <w:tcPr>
            <w:tcW w:w="1134"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张会宾</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465" w:hRule="atLeast"/>
        </w:trPr>
        <w:tc>
          <w:tcPr>
            <w:tcW w:w="817"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V</w:t>
            </w:r>
            <w:r>
              <w:rPr>
                <w:rFonts w:hint="eastAsia" w:ascii="宋体" w:hAnsi="宋体" w:eastAsia="宋体" w:cs="Times New Roman"/>
                <w:color w:val="000000"/>
              </w:rPr>
              <w:t>4.0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2020-01-10</w:t>
            </w:r>
          </w:p>
        </w:tc>
        <w:tc>
          <w:tcPr>
            <w:tcW w:w="1276"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部分</w:t>
            </w:r>
          </w:p>
        </w:tc>
        <w:tc>
          <w:tcPr>
            <w:tcW w:w="4394"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修改账务管理</w:t>
            </w:r>
          </w:p>
        </w:tc>
        <w:tc>
          <w:tcPr>
            <w:tcW w:w="1134"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谭玉婷</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V</w:t>
            </w:r>
            <w:r>
              <w:rPr>
                <w:rFonts w:hint="eastAsia" w:ascii="宋体" w:hAnsi="宋体" w:eastAsia="宋体" w:cs="Times New Roman"/>
                <w:color w:val="000000"/>
              </w:rPr>
              <w:t>4.0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2020-01-10</w:t>
            </w:r>
          </w:p>
        </w:tc>
        <w:tc>
          <w:tcPr>
            <w:tcW w:w="1276"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部分</w:t>
            </w:r>
          </w:p>
        </w:tc>
        <w:tc>
          <w:tcPr>
            <w:tcW w:w="4394"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修改客户管理</w:t>
            </w:r>
          </w:p>
        </w:tc>
        <w:tc>
          <w:tcPr>
            <w:tcW w:w="113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陈红丽</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V</w:t>
            </w:r>
            <w:r>
              <w:rPr>
                <w:rFonts w:hint="eastAsia" w:ascii="宋体" w:hAnsi="宋体" w:eastAsia="宋体" w:cs="Times New Roman"/>
                <w:color w:val="000000"/>
              </w:rPr>
              <w:t>5.0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2020-08-20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部分</w:t>
            </w:r>
          </w:p>
        </w:tc>
        <w:tc>
          <w:tcPr>
            <w:tcW w:w="439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修改客户管理/地址管理/表具管理/</w:t>
            </w:r>
            <w:r>
              <w:rPr>
                <w:rFonts w:ascii="宋体" w:hAnsi="宋体" w:eastAsia="宋体" w:cs="Times New Roman"/>
                <w:color w:val="000000"/>
              </w:rPr>
              <w:t>IC</w:t>
            </w:r>
            <w:r>
              <w:rPr>
                <w:rFonts w:hint="eastAsia" w:ascii="宋体" w:hAnsi="宋体" w:eastAsia="宋体" w:cs="Times New Roman"/>
                <w:color w:val="000000"/>
              </w:rPr>
              <w:t>卡管理</w:t>
            </w:r>
          </w:p>
        </w:tc>
        <w:tc>
          <w:tcPr>
            <w:tcW w:w="113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谢玉琴</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V</w:t>
            </w:r>
            <w:r>
              <w:rPr>
                <w:rFonts w:hint="eastAsia" w:ascii="宋体" w:hAnsi="宋体" w:eastAsia="宋体" w:cs="Times New Roman"/>
                <w:color w:val="000000"/>
              </w:rPr>
              <w:t>5.0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2020-08-21</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部分</w:t>
            </w:r>
          </w:p>
        </w:tc>
        <w:tc>
          <w:tcPr>
            <w:tcW w:w="439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修改</w:t>
            </w:r>
            <w:r>
              <w:rPr>
                <w:rFonts w:ascii="宋体" w:hAnsi="宋体" w:eastAsia="宋体" w:cs="Times New Roman"/>
                <w:color w:val="000000"/>
              </w:rPr>
              <w:t>抄表管理</w:t>
            </w:r>
            <w:r>
              <w:rPr>
                <w:rFonts w:hint="eastAsia" w:ascii="宋体" w:hAnsi="宋体" w:eastAsia="宋体" w:cs="Times New Roman"/>
                <w:color w:val="000000"/>
              </w:rPr>
              <w:t>/账务</w:t>
            </w:r>
            <w:r>
              <w:rPr>
                <w:rFonts w:ascii="宋体" w:hAnsi="宋体" w:eastAsia="宋体" w:cs="Times New Roman"/>
                <w:color w:val="000000"/>
              </w:rPr>
              <w:t>管理</w:t>
            </w:r>
          </w:p>
        </w:tc>
        <w:tc>
          <w:tcPr>
            <w:tcW w:w="113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吕孟阳</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73" w:hRule="atLeast"/>
        </w:trPr>
        <w:tc>
          <w:tcPr>
            <w:tcW w:w="817" w:type="dxa"/>
          </w:tcPr>
          <w:p>
            <w:pPr>
              <w:spacing w:line="360" w:lineRule="auto"/>
              <w:contextualSpacing/>
              <w:jc w:val="center"/>
              <w:rPr>
                <w:rFonts w:ascii="宋体" w:hAnsi="宋体" w:eastAsia="宋体" w:cs="Times New Roman"/>
                <w:color w:val="000000"/>
              </w:rPr>
            </w:pPr>
            <w:r>
              <w:rPr>
                <w:rFonts w:ascii="宋体" w:hAnsi="宋体" w:eastAsia="宋体" w:cs="Times New Roman"/>
                <w:color w:val="000000"/>
              </w:rPr>
              <w:t>V</w:t>
            </w:r>
            <w:r>
              <w:rPr>
                <w:rFonts w:hint="eastAsia" w:ascii="宋体" w:hAnsi="宋体" w:eastAsia="宋体" w:cs="Times New Roman"/>
                <w:color w:val="000000"/>
              </w:rPr>
              <w:t>5.0</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2020-12-22</w:t>
            </w:r>
          </w:p>
        </w:tc>
        <w:tc>
          <w:tcPr>
            <w:tcW w:w="1276"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部分</w:t>
            </w:r>
          </w:p>
        </w:tc>
        <w:tc>
          <w:tcPr>
            <w:tcW w:w="439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修改客户管理/地址管理/表具管理/</w:t>
            </w:r>
            <w:r>
              <w:rPr>
                <w:rFonts w:ascii="宋体" w:hAnsi="宋体" w:eastAsia="宋体" w:cs="Times New Roman"/>
                <w:color w:val="000000"/>
              </w:rPr>
              <w:t>IC</w:t>
            </w:r>
            <w:r>
              <w:rPr>
                <w:rFonts w:hint="eastAsia" w:ascii="宋体" w:hAnsi="宋体" w:eastAsia="宋体" w:cs="Times New Roman"/>
                <w:color w:val="000000"/>
              </w:rPr>
              <w:t>卡管理</w:t>
            </w:r>
          </w:p>
        </w:tc>
        <w:tc>
          <w:tcPr>
            <w:tcW w:w="1134" w:type="dxa"/>
          </w:tcPr>
          <w:p>
            <w:pPr>
              <w:spacing w:line="360" w:lineRule="auto"/>
              <w:contextualSpacing/>
              <w:jc w:val="center"/>
              <w:rPr>
                <w:rFonts w:ascii="宋体" w:hAnsi="宋体" w:eastAsia="宋体" w:cs="Times New Roman"/>
                <w:color w:val="000000"/>
              </w:rPr>
            </w:pPr>
            <w:r>
              <w:rPr>
                <w:rFonts w:hint="eastAsia" w:ascii="宋体" w:hAnsi="宋体" w:eastAsia="宋体" w:cs="Times New Roman"/>
                <w:color w:val="000000"/>
              </w:rPr>
              <w:t>谢玉琴</w:t>
            </w: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p>
        </w:tc>
        <w:tc>
          <w:tcPr>
            <w:tcW w:w="1276" w:type="dxa"/>
          </w:tcPr>
          <w:p>
            <w:pPr>
              <w:spacing w:line="360" w:lineRule="auto"/>
              <w:contextualSpacing/>
              <w:jc w:val="center"/>
              <w:rPr>
                <w:rFonts w:ascii="宋体" w:hAnsi="宋体" w:eastAsia="宋体" w:cs="Times New Roman"/>
                <w:color w:val="000000"/>
              </w:rPr>
            </w:pPr>
          </w:p>
        </w:tc>
        <w:tc>
          <w:tcPr>
            <w:tcW w:w="1276" w:type="dxa"/>
          </w:tcPr>
          <w:p>
            <w:pPr>
              <w:spacing w:line="360" w:lineRule="auto"/>
              <w:contextualSpacing/>
              <w:jc w:val="center"/>
              <w:rPr>
                <w:rFonts w:ascii="宋体" w:hAnsi="宋体" w:eastAsia="宋体" w:cs="Times New Roman"/>
                <w:color w:val="000000"/>
              </w:rPr>
            </w:pPr>
          </w:p>
        </w:tc>
        <w:tc>
          <w:tcPr>
            <w:tcW w:w="4394" w:type="dxa"/>
          </w:tcPr>
          <w:p>
            <w:pPr>
              <w:spacing w:line="360" w:lineRule="auto"/>
              <w:contextualSpacing/>
              <w:jc w:val="center"/>
              <w:rPr>
                <w:rFonts w:ascii="宋体" w:hAnsi="宋体" w:eastAsia="宋体" w:cs="Times New Roman"/>
                <w:color w:val="000000"/>
              </w:rPr>
            </w:pPr>
          </w:p>
        </w:tc>
        <w:tc>
          <w:tcPr>
            <w:tcW w:w="1134" w:type="dxa"/>
          </w:tcPr>
          <w:p>
            <w:pPr>
              <w:spacing w:line="360" w:lineRule="auto"/>
              <w:contextualSpacing/>
              <w:jc w:val="center"/>
              <w:rPr>
                <w:rFonts w:ascii="宋体" w:hAnsi="宋体" w:eastAsia="宋体" w:cs="Times New Roman"/>
                <w:color w:val="000000"/>
              </w:rPr>
            </w:pP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p>
        </w:tc>
        <w:tc>
          <w:tcPr>
            <w:tcW w:w="1276" w:type="dxa"/>
          </w:tcPr>
          <w:p>
            <w:pPr>
              <w:spacing w:line="360" w:lineRule="auto"/>
              <w:contextualSpacing/>
              <w:jc w:val="center"/>
              <w:rPr>
                <w:rFonts w:ascii="宋体" w:hAnsi="宋体" w:eastAsia="宋体" w:cs="Times New Roman"/>
                <w:color w:val="000000"/>
              </w:rPr>
            </w:pPr>
          </w:p>
        </w:tc>
        <w:tc>
          <w:tcPr>
            <w:tcW w:w="1276" w:type="dxa"/>
          </w:tcPr>
          <w:p>
            <w:pPr>
              <w:spacing w:line="360" w:lineRule="auto"/>
              <w:contextualSpacing/>
              <w:jc w:val="center"/>
              <w:rPr>
                <w:rFonts w:ascii="宋体" w:hAnsi="宋体" w:eastAsia="宋体" w:cs="Times New Roman"/>
                <w:color w:val="000000"/>
              </w:rPr>
            </w:pPr>
          </w:p>
        </w:tc>
        <w:tc>
          <w:tcPr>
            <w:tcW w:w="4394" w:type="dxa"/>
          </w:tcPr>
          <w:p>
            <w:pPr>
              <w:spacing w:line="360" w:lineRule="auto"/>
              <w:contextualSpacing/>
              <w:jc w:val="center"/>
              <w:rPr>
                <w:rFonts w:ascii="宋体" w:hAnsi="宋体" w:eastAsia="宋体" w:cs="Times New Roman"/>
                <w:color w:val="000000"/>
              </w:rPr>
            </w:pPr>
          </w:p>
        </w:tc>
        <w:tc>
          <w:tcPr>
            <w:tcW w:w="1134" w:type="dxa"/>
          </w:tcPr>
          <w:p>
            <w:pPr>
              <w:spacing w:line="360" w:lineRule="auto"/>
              <w:contextualSpacing/>
              <w:jc w:val="center"/>
              <w:rPr>
                <w:rFonts w:ascii="宋体" w:hAnsi="宋体" w:eastAsia="宋体" w:cs="Times New Roman"/>
                <w:color w:val="000000"/>
              </w:rPr>
            </w:pPr>
          </w:p>
        </w:tc>
        <w:tc>
          <w:tcPr>
            <w:tcW w:w="1134" w:type="dxa"/>
          </w:tcPr>
          <w:p>
            <w:pPr>
              <w:spacing w:line="360" w:lineRule="auto"/>
              <w:contextualSpacing/>
              <w:jc w:val="center"/>
              <w:rPr>
                <w:rFonts w:ascii="宋体" w:hAnsi="宋体" w:eastAsia="宋体" w:cs="Times New Roman"/>
                <w:color w:val="000000"/>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4" w:hRule="atLeast"/>
        </w:trPr>
        <w:tc>
          <w:tcPr>
            <w:tcW w:w="817" w:type="dxa"/>
          </w:tcPr>
          <w:p>
            <w:pPr>
              <w:spacing w:line="360" w:lineRule="auto"/>
              <w:contextualSpacing/>
              <w:jc w:val="center"/>
              <w:rPr>
                <w:rFonts w:ascii="宋体" w:hAnsi="宋体" w:eastAsia="宋体" w:cs="Times New Roman"/>
                <w:color w:val="000000"/>
              </w:rPr>
            </w:pPr>
          </w:p>
        </w:tc>
        <w:tc>
          <w:tcPr>
            <w:tcW w:w="1276" w:type="dxa"/>
          </w:tcPr>
          <w:p>
            <w:pPr>
              <w:spacing w:line="360" w:lineRule="auto"/>
              <w:contextualSpacing/>
              <w:jc w:val="center"/>
              <w:rPr>
                <w:rFonts w:ascii="宋体" w:hAnsi="宋体" w:eastAsia="宋体" w:cs="Times New Roman"/>
                <w:color w:val="000000"/>
              </w:rPr>
            </w:pPr>
          </w:p>
        </w:tc>
        <w:tc>
          <w:tcPr>
            <w:tcW w:w="1276" w:type="dxa"/>
          </w:tcPr>
          <w:p>
            <w:pPr>
              <w:spacing w:line="360" w:lineRule="auto"/>
              <w:contextualSpacing/>
              <w:jc w:val="center"/>
              <w:rPr>
                <w:rFonts w:ascii="宋体" w:hAnsi="宋体" w:eastAsia="宋体" w:cs="Times New Roman"/>
                <w:color w:val="000000"/>
              </w:rPr>
            </w:pPr>
          </w:p>
        </w:tc>
        <w:tc>
          <w:tcPr>
            <w:tcW w:w="4394" w:type="dxa"/>
          </w:tcPr>
          <w:p>
            <w:pPr>
              <w:spacing w:line="360" w:lineRule="auto"/>
              <w:contextualSpacing/>
              <w:jc w:val="center"/>
              <w:rPr>
                <w:rFonts w:ascii="宋体" w:hAnsi="宋体" w:eastAsia="宋体" w:cs="Times New Roman"/>
                <w:color w:val="000000"/>
              </w:rPr>
            </w:pPr>
          </w:p>
        </w:tc>
        <w:tc>
          <w:tcPr>
            <w:tcW w:w="1134" w:type="dxa"/>
          </w:tcPr>
          <w:p>
            <w:pPr>
              <w:spacing w:line="360" w:lineRule="auto"/>
              <w:contextualSpacing/>
              <w:jc w:val="center"/>
              <w:rPr>
                <w:rFonts w:ascii="宋体" w:hAnsi="宋体" w:eastAsia="宋体" w:cs="Times New Roman"/>
                <w:color w:val="000000"/>
              </w:rPr>
            </w:pPr>
          </w:p>
        </w:tc>
        <w:tc>
          <w:tcPr>
            <w:tcW w:w="1134" w:type="dxa"/>
          </w:tcPr>
          <w:p>
            <w:pPr>
              <w:spacing w:line="360" w:lineRule="auto"/>
              <w:contextualSpacing/>
              <w:jc w:val="center"/>
              <w:rPr>
                <w:rFonts w:ascii="宋体" w:hAnsi="宋体" w:eastAsia="宋体" w:cs="Times New Roman"/>
                <w:color w:val="000000"/>
              </w:rPr>
            </w:pPr>
          </w:p>
        </w:tc>
      </w:tr>
    </w:tbl>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lang w:val="zh-CN"/>
        </w:rPr>
      </w:pPr>
    </w:p>
    <w:p>
      <w:pPr>
        <w:rPr>
          <w:rFonts w:ascii="微软雅黑" w:hAnsi="微软雅黑" w:eastAsia="微软雅黑" w:cs="微软雅黑"/>
          <w:szCs w:val="21"/>
        </w:rPr>
      </w:pPr>
    </w:p>
    <w:sdt>
      <w:sdtPr>
        <w:rPr>
          <w:rFonts w:asciiTheme="minorHAnsi" w:hAnsiTheme="minorHAnsi" w:eastAsiaTheme="minorEastAsia" w:cstheme="minorBidi"/>
          <w:b w:val="0"/>
          <w:bCs w:val="0"/>
          <w:color w:val="auto"/>
          <w:kern w:val="2"/>
          <w:sz w:val="21"/>
          <w:szCs w:val="24"/>
          <w:lang w:val="zh-CN"/>
        </w:rPr>
        <w:id w:val="1898089799"/>
        <w:docPartObj>
          <w:docPartGallery w:val="Table of Contents"/>
          <w:docPartUnique/>
        </w:docPartObj>
      </w:sdtPr>
      <w:sdtEndPr>
        <w:rPr>
          <w:rFonts w:asciiTheme="minorHAnsi" w:hAnsiTheme="minorHAnsi" w:eastAsiaTheme="minorEastAsia" w:cstheme="minorBidi"/>
          <w:b w:val="0"/>
          <w:bCs w:val="0"/>
          <w:color w:val="auto"/>
          <w:kern w:val="2"/>
          <w:sz w:val="21"/>
          <w:szCs w:val="24"/>
          <w:lang w:val="en-US"/>
        </w:rPr>
      </w:sdtEndPr>
      <w:sdtContent>
        <w:p>
          <w:pPr>
            <w:pStyle w:val="32"/>
          </w:pPr>
          <w:r>
            <w:rPr>
              <w:lang w:val="zh-CN"/>
            </w:rPr>
            <w:t>目录</w:t>
          </w:r>
        </w:p>
        <w:p>
          <w:pPr>
            <w:pStyle w:val="15"/>
            <w:tabs>
              <w:tab w:val="right" w:leader="dot" w:pos="8306"/>
            </w:tabs>
          </w:pPr>
          <w:r>
            <w:fldChar w:fldCharType="begin"/>
          </w:r>
          <w:r>
            <w:instrText xml:space="preserve"> TOC \o "1-3" \h \z \u </w:instrText>
          </w:r>
          <w:r>
            <w:fldChar w:fldCharType="separate"/>
          </w:r>
          <w:r>
            <w:fldChar w:fldCharType="begin"/>
          </w:r>
          <w:r>
            <w:instrText xml:space="preserve"> HYPERLINK \l _Toc27856 </w:instrText>
          </w:r>
          <w:r>
            <w:fldChar w:fldCharType="separate"/>
          </w:r>
          <w:r>
            <w:rPr>
              <w:rFonts w:ascii="微软雅黑" w:hAnsi="微软雅黑" w:eastAsia="微软雅黑" w:cs="微软雅黑"/>
              <w:szCs w:val="28"/>
            </w:rPr>
            <w:t xml:space="preserve">一、 </w:t>
          </w:r>
          <w:r>
            <w:rPr>
              <w:rFonts w:hint="eastAsia" w:ascii="微软雅黑" w:hAnsi="微软雅黑" w:eastAsia="微软雅黑" w:cs="微软雅黑"/>
              <w:szCs w:val="28"/>
            </w:rPr>
            <w:t>产品介绍</w:t>
          </w:r>
          <w:r>
            <w:tab/>
          </w:r>
          <w:r>
            <w:fldChar w:fldCharType="begin"/>
          </w:r>
          <w:r>
            <w:instrText xml:space="preserve"> PAGEREF _Toc27856 </w:instrText>
          </w:r>
          <w:r>
            <w:fldChar w:fldCharType="separate"/>
          </w:r>
          <w:r>
            <w:t>8</w:t>
          </w:r>
          <w:r>
            <w:fldChar w:fldCharType="end"/>
          </w:r>
          <w:r>
            <w:fldChar w:fldCharType="end"/>
          </w:r>
        </w:p>
        <w:p>
          <w:pPr>
            <w:pStyle w:val="15"/>
            <w:tabs>
              <w:tab w:val="right" w:leader="dot" w:pos="8306"/>
            </w:tabs>
          </w:pPr>
          <w:r>
            <w:fldChar w:fldCharType="begin"/>
          </w:r>
          <w:r>
            <w:instrText xml:space="preserve"> HYPERLINK \l _Toc13531 </w:instrText>
          </w:r>
          <w:r>
            <w:fldChar w:fldCharType="separate"/>
          </w:r>
          <w:r>
            <w:rPr>
              <w:rFonts w:ascii="微软雅黑" w:hAnsi="微软雅黑" w:eastAsia="微软雅黑" w:cs="微软雅黑"/>
              <w:szCs w:val="28"/>
            </w:rPr>
            <w:t xml:space="preserve">二、 </w:t>
          </w:r>
          <w:r>
            <w:rPr>
              <w:rFonts w:hint="eastAsia" w:ascii="微软雅黑" w:hAnsi="微软雅黑" w:eastAsia="微软雅黑" w:cs="微软雅黑"/>
              <w:szCs w:val="28"/>
            </w:rPr>
            <w:t>产品模块操作说明</w:t>
          </w:r>
          <w:r>
            <w:tab/>
          </w:r>
          <w:r>
            <w:fldChar w:fldCharType="begin"/>
          </w:r>
          <w:r>
            <w:instrText xml:space="preserve"> PAGEREF _Toc13531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_Toc14579 </w:instrText>
          </w:r>
          <w:r>
            <w:fldChar w:fldCharType="separate"/>
          </w:r>
          <w:r>
            <w:rPr>
              <w:rFonts w:ascii="微软雅黑" w:hAnsi="微软雅黑" w:eastAsia="微软雅黑" w:cs="微软雅黑"/>
              <w:szCs w:val="28"/>
            </w:rPr>
            <w:t xml:space="preserve">1. </w:t>
          </w:r>
          <w:r>
            <w:rPr>
              <w:rFonts w:hint="eastAsia" w:ascii="微软雅黑" w:hAnsi="微软雅黑" w:eastAsia="微软雅黑" w:cs="微软雅黑"/>
              <w:szCs w:val="28"/>
            </w:rPr>
            <w:t>客户管理</w:t>
          </w:r>
          <w:r>
            <w:tab/>
          </w:r>
          <w:r>
            <w:fldChar w:fldCharType="begin"/>
          </w:r>
          <w:r>
            <w:instrText xml:space="preserve"> PAGEREF _Toc14579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_Toc22707 </w:instrText>
          </w:r>
          <w:r>
            <w:fldChar w:fldCharType="separate"/>
          </w:r>
          <w:r>
            <w:rPr>
              <w:rFonts w:hint="eastAsia" w:ascii="微软雅黑" w:hAnsi="微软雅黑" w:eastAsia="微软雅黑" w:cs="微软雅黑"/>
            </w:rPr>
            <w:t>1.1 业务处理</w:t>
          </w:r>
          <w:r>
            <w:tab/>
          </w:r>
          <w:r>
            <w:fldChar w:fldCharType="begin"/>
          </w:r>
          <w:r>
            <w:instrText xml:space="preserve"> PAGEREF _Toc22707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_Toc29518 </w:instrText>
          </w:r>
          <w:r>
            <w:fldChar w:fldCharType="separate"/>
          </w:r>
          <w:r>
            <w:rPr>
              <w:rFonts w:hint="eastAsia" w:ascii="微软雅黑" w:hAnsi="微软雅黑" w:eastAsia="微软雅黑" w:cs="微软雅黑"/>
            </w:rPr>
            <w:t>1.2 批量维护</w:t>
          </w:r>
          <w:r>
            <w:tab/>
          </w:r>
          <w:r>
            <w:fldChar w:fldCharType="begin"/>
          </w:r>
          <w:r>
            <w:instrText xml:space="preserve"> PAGEREF _Toc29518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_Toc31770 </w:instrText>
          </w:r>
          <w:r>
            <w:fldChar w:fldCharType="separate"/>
          </w:r>
          <w:r>
            <w:rPr>
              <w:rFonts w:hint="eastAsia" w:ascii="微软雅黑" w:hAnsi="微软雅黑" w:eastAsia="微软雅黑" w:cs="微软雅黑"/>
            </w:rPr>
            <w:t>1.3 设备维护</w:t>
          </w:r>
          <w:r>
            <w:tab/>
          </w:r>
          <w:r>
            <w:fldChar w:fldCharType="begin"/>
          </w:r>
          <w:r>
            <w:instrText xml:space="preserve"> PAGEREF _Toc31770 </w:instrText>
          </w:r>
          <w:r>
            <w:fldChar w:fldCharType="separate"/>
          </w:r>
          <w:r>
            <w:t>24</w:t>
          </w:r>
          <w:r>
            <w:fldChar w:fldCharType="end"/>
          </w:r>
          <w:r>
            <w:fldChar w:fldCharType="end"/>
          </w:r>
        </w:p>
        <w:p>
          <w:pPr>
            <w:pStyle w:val="10"/>
            <w:tabs>
              <w:tab w:val="right" w:leader="dot" w:pos="8306"/>
            </w:tabs>
          </w:pPr>
          <w:r>
            <w:fldChar w:fldCharType="begin"/>
          </w:r>
          <w:r>
            <w:instrText xml:space="preserve"> HYPERLINK \l _Toc17744 </w:instrText>
          </w:r>
          <w:r>
            <w:fldChar w:fldCharType="separate"/>
          </w:r>
          <w:r>
            <w:rPr>
              <w:rFonts w:hint="eastAsia" w:ascii="微软雅黑" w:hAnsi="微软雅黑" w:eastAsia="微软雅黑" w:cs="微软雅黑"/>
            </w:rPr>
            <w:t>1.4 客户视图</w:t>
          </w:r>
          <w:r>
            <w:tab/>
          </w:r>
          <w:r>
            <w:fldChar w:fldCharType="begin"/>
          </w:r>
          <w:r>
            <w:instrText xml:space="preserve"> PAGEREF _Toc17744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_Toc13966 </w:instrText>
          </w:r>
          <w:r>
            <w:fldChar w:fldCharType="separate"/>
          </w:r>
          <w:r>
            <w:rPr>
              <w:rFonts w:hint="eastAsia" w:ascii="微软雅黑" w:hAnsi="微软雅黑" w:eastAsia="微软雅黑" w:cs="微软雅黑"/>
            </w:rPr>
            <w:t>1.5 阶梯调整</w:t>
          </w:r>
          <w:r>
            <w:tab/>
          </w:r>
          <w:r>
            <w:fldChar w:fldCharType="begin"/>
          </w:r>
          <w:r>
            <w:instrText xml:space="preserve"> PAGEREF _Toc13966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_Toc21791 </w:instrText>
          </w:r>
          <w:r>
            <w:fldChar w:fldCharType="separate"/>
          </w:r>
          <w:r>
            <w:rPr>
              <w:rFonts w:hint="eastAsia" w:ascii="微软雅黑" w:hAnsi="微软雅黑" w:eastAsia="微软雅黑" w:cs="微软雅黑"/>
            </w:rPr>
            <w:t>1.6 开户换折</w:t>
          </w:r>
          <w:r>
            <w:tab/>
          </w:r>
          <w:r>
            <w:fldChar w:fldCharType="begin"/>
          </w:r>
          <w:r>
            <w:instrText xml:space="preserve"> PAGEREF _Toc21791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_Toc22457 </w:instrText>
          </w:r>
          <w:r>
            <w:fldChar w:fldCharType="separate"/>
          </w:r>
          <w:r>
            <w:rPr>
              <w:rFonts w:hint="eastAsia" w:ascii="微软雅黑" w:hAnsi="微软雅黑" w:eastAsia="微软雅黑" w:cs="微软雅黑"/>
            </w:rPr>
            <w:t>1.7 特困/保底用户</w:t>
          </w:r>
          <w:r>
            <w:tab/>
          </w:r>
          <w:r>
            <w:fldChar w:fldCharType="begin"/>
          </w:r>
          <w:r>
            <w:instrText xml:space="preserve"> PAGEREF _Toc22457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_Toc21875 </w:instrText>
          </w:r>
          <w:r>
            <w:fldChar w:fldCharType="separate"/>
          </w:r>
          <w:r>
            <w:rPr>
              <w:rFonts w:hint="eastAsia"/>
            </w:rPr>
            <w:t xml:space="preserve">1.8 </w:t>
          </w:r>
          <w:r>
            <w:rPr>
              <w:rFonts w:hint="eastAsia" w:ascii="微软雅黑" w:hAnsi="微软雅黑" w:eastAsia="微软雅黑" w:cs="微软雅黑"/>
            </w:rPr>
            <w:t>总分表管理</w:t>
          </w:r>
          <w:r>
            <w:tab/>
          </w:r>
          <w:r>
            <w:fldChar w:fldCharType="begin"/>
          </w:r>
          <w:r>
            <w:instrText xml:space="preserve"> PAGEREF _Toc21875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_Toc10846 </w:instrText>
          </w:r>
          <w:r>
            <w:fldChar w:fldCharType="separate"/>
          </w:r>
          <w:r>
            <w:rPr>
              <w:rFonts w:hint="eastAsia"/>
            </w:rPr>
            <w:t xml:space="preserve">1.9 </w:t>
          </w:r>
          <w:r>
            <w:rPr>
              <w:rFonts w:hint="eastAsia" w:ascii="微软雅黑" w:hAnsi="微软雅黑" w:eastAsia="微软雅黑" w:cs="微软雅黑"/>
            </w:rPr>
            <w:t>发票抬头</w:t>
          </w:r>
          <w:r>
            <w:tab/>
          </w:r>
          <w:r>
            <w:fldChar w:fldCharType="begin"/>
          </w:r>
          <w:r>
            <w:instrText xml:space="preserve"> PAGEREF _Toc10846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_Toc25925 </w:instrText>
          </w:r>
          <w:r>
            <w:fldChar w:fldCharType="separate"/>
          </w:r>
          <w:r>
            <w:rPr>
              <w:rFonts w:hint="eastAsia"/>
            </w:rPr>
            <w:t xml:space="preserve">1.10 </w:t>
          </w:r>
          <w:r>
            <w:rPr>
              <w:rFonts w:hint="eastAsia" w:ascii="微软雅黑" w:hAnsi="微软雅黑" w:eastAsia="微软雅黑" w:cs="微软雅黑"/>
              <w:lang w:val="en-US" w:eastAsia="zh-CN"/>
            </w:rPr>
            <w:t>用户审核</w:t>
          </w:r>
          <w:r>
            <w:tab/>
          </w:r>
          <w:r>
            <w:fldChar w:fldCharType="begin"/>
          </w:r>
          <w:r>
            <w:instrText xml:space="preserve"> PAGEREF _Toc25925 </w:instrText>
          </w:r>
          <w:r>
            <w:fldChar w:fldCharType="separate"/>
          </w:r>
          <w:r>
            <w:t>39</w:t>
          </w:r>
          <w:r>
            <w:fldChar w:fldCharType="end"/>
          </w:r>
          <w:r>
            <w:fldChar w:fldCharType="end"/>
          </w:r>
        </w:p>
        <w:p>
          <w:pPr>
            <w:pStyle w:val="18"/>
            <w:tabs>
              <w:tab w:val="right" w:leader="dot" w:pos="8306"/>
            </w:tabs>
          </w:pPr>
          <w:r>
            <w:fldChar w:fldCharType="begin"/>
          </w:r>
          <w:r>
            <w:instrText xml:space="preserve"> HYPERLINK \l _Toc23498 </w:instrText>
          </w:r>
          <w:r>
            <w:fldChar w:fldCharType="separate"/>
          </w:r>
          <w:r>
            <w:rPr>
              <w:rFonts w:ascii="微软雅黑" w:hAnsi="微软雅黑" w:eastAsia="微软雅黑" w:cs="微软雅黑"/>
              <w:szCs w:val="28"/>
            </w:rPr>
            <w:t xml:space="preserve">2. </w:t>
          </w:r>
          <w:r>
            <w:rPr>
              <w:rFonts w:hint="eastAsia" w:ascii="微软雅黑" w:hAnsi="微软雅黑" w:eastAsia="微软雅黑" w:cs="微软雅黑"/>
              <w:szCs w:val="28"/>
            </w:rPr>
            <w:t>地址管理</w:t>
          </w:r>
          <w:r>
            <w:tab/>
          </w:r>
          <w:r>
            <w:fldChar w:fldCharType="begin"/>
          </w:r>
          <w:r>
            <w:instrText xml:space="preserve"> PAGEREF _Toc23498 </w:instrText>
          </w:r>
          <w:r>
            <w:fldChar w:fldCharType="separate"/>
          </w:r>
          <w:r>
            <w:t>41</w:t>
          </w:r>
          <w:r>
            <w:fldChar w:fldCharType="end"/>
          </w:r>
          <w:r>
            <w:fldChar w:fldCharType="end"/>
          </w:r>
        </w:p>
        <w:p>
          <w:pPr>
            <w:pStyle w:val="10"/>
            <w:tabs>
              <w:tab w:val="right" w:leader="dot" w:pos="8306"/>
            </w:tabs>
          </w:pPr>
          <w:r>
            <w:fldChar w:fldCharType="begin"/>
          </w:r>
          <w:r>
            <w:instrText xml:space="preserve"> HYPERLINK \l _Toc17916 </w:instrText>
          </w:r>
          <w:r>
            <w:fldChar w:fldCharType="separate"/>
          </w:r>
          <w:r>
            <w:rPr>
              <w:rFonts w:hint="eastAsia" w:ascii="微软雅黑" w:hAnsi="微软雅黑" w:eastAsia="微软雅黑" w:cs="微软雅黑"/>
              <w:bCs/>
            </w:rPr>
            <w:t>2.1 地址编码</w:t>
          </w:r>
          <w:r>
            <w:tab/>
          </w:r>
          <w:r>
            <w:fldChar w:fldCharType="begin"/>
          </w:r>
          <w:r>
            <w:instrText xml:space="preserve"> PAGEREF _Toc17916 </w:instrText>
          </w:r>
          <w:r>
            <w:fldChar w:fldCharType="separate"/>
          </w:r>
          <w:r>
            <w:t>41</w:t>
          </w:r>
          <w:r>
            <w:fldChar w:fldCharType="end"/>
          </w:r>
          <w:r>
            <w:fldChar w:fldCharType="end"/>
          </w:r>
        </w:p>
        <w:p>
          <w:pPr>
            <w:pStyle w:val="10"/>
            <w:tabs>
              <w:tab w:val="right" w:leader="dot" w:pos="8306"/>
            </w:tabs>
          </w:pPr>
          <w:r>
            <w:fldChar w:fldCharType="begin"/>
          </w:r>
          <w:r>
            <w:instrText xml:space="preserve"> HYPERLINK \l _Toc5074 </w:instrText>
          </w:r>
          <w:r>
            <w:fldChar w:fldCharType="separate"/>
          </w:r>
          <w:r>
            <w:rPr>
              <w:rFonts w:hint="eastAsia" w:ascii="微软雅黑" w:hAnsi="微软雅黑" w:eastAsia="微软雅黑" w:cs="微软雅黑"/>
              <w:bCs/>
            </w:rPr>
            <w:t>2.2 批量建档</w:t>
          </w:r>
          <w:r>
            <w:tab/>
          </w:r>
          <w:r>
            <w:fldChar w:fldCharType="begin"/>
          </w:r>
          <w:r>
            <w:instrText xml:space="preserve"> PAGEREF _Toc5074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_Toc25600 </w:instrText>
          </w:r>
          <w:r>
            <w:fldChar w:fldCharType="separate"/>
          </w:r>
          <w:r>
            <w:rPr>
              <w:rFonts w:hint="eastAsia" w:ascii="微软雅黑" w:hAnsi="微软雅黑" w:eastAsia="微软雅黑" w:cs="微软雅黑"/>
              <w:bCs/>
            </w:rPr>
            <w:t>2.3 批量挂表</w:t>
          </w:r>
          <w:r>
            <w:tab/>
          </w:r>
          <w:r>
            <w:fldChar w:fldCharType="begin"/>
          </w:r>
          <w:r>
            <w:instrText xml:space="preserve"> PAGEREF _Toc25600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_Toc27032 </w:instrText>
          </w:r>
          <w:r>
            <w:fldChar w:fldCharType="separate"/>
          </w:r>
          <w:r>
            <w:rPr>
              <w:rFonts w:ascii="微软雅黑" w:hAnsi="微软雅黑" w:eastAsia="微软雅黑" w:cs="微软雅黑"/>
              <w:szCs w:val="28"/>
            </w:rPr>
            <w:t xml:space="preserve">3. </w:t>
          </w:r>
          <w:r>
            <w:rPr>
              <w:rFonts w:hint="eastAsia" w:ascii="微软雅黑" w:hAnsi="微软雅黑" w:eastAsia="微软雅黑" w:cs="微软雅黑"/>
              <w:szCs w:val="28"/>
            </w:rPr>
            <w:t>抄表管理</w:t>
          </w:r>
          <w:r>
            <w:tab/>
          </w:r>
          <w:r>
            <w:fldChar w:fldCharType="begin"/>
          </w:r>
          <w:r>
            <w:instrText xml:space="preserve"> PAGEREF _Toc27032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_Toc19670 </w:instrText>
          </w:r>
          <w:r>
            <w:fldChar w:fldCharType="separate"/>
          </w:r>
          <w:r>
            <w:rPr>
              <w:rFonts w:hint="eastAsia" w:ascii="微软雅黑" w:hAnsi="微软雅黑" w:eastAsia="微软雅黑" w:cs="微软雅黑"/>
              <w:bCs/>
            </w:rPr>
            <w:t>3.1表册维护</w:t>
          </w:r>
          <w:r>
            <w:tab/>
          </w:r>
          <w:r>
            <w:fldChar w:fldCharType="begin"/>
          </w:r>
          <w:r>
            <w:instrText xml:space="preserve"> PAGEREF _Toc19670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_Toc951 </w:instrText>
          </w:r>
          <w:r>
            <w:fldChar w:fldCharType="separate"/>
          </w:r>
          <w:r>
            <w:rPr>
              <w:rFonts w:hint="eastAsia" w:ascii="微软雅黑" w:hAnsi="微软雅黑" w:eastAsia="微软雅黑" w:cs="微软雅黑"/>
              <w:bCs/>
            </w:rPr>
            <w:t>3.2.册户调整</w:t>
          </w:r>
          <w:r>
            <w:tab/>
          </w:r>
          <w:r>
            <w:fldChar w:fldCharType="begin"/>
          </w:r>
          <w:r>
            <w:instrText xml:space="preserve"> PAGEREF _Toc951 </w:instrText>
          </w:r>
          <w:r>
            <w:fldChar w:fldCharType="separate"/>
          </w:r>
          <w:r>
            <w:t>46</w:t>
          </w:r>
          <w:r>
            <w:fldChar w:fldCharType="end"/>
          </w:r>
          <w:r>
            <w:fldChar w:fldCharType="end"/>
          </w:r>
        </w:p>
        <w:p>
          <w:pPr>
            <w:pStyle w:val="10"/>
            <w:tabs>
              <w:tab w:val="right" w:leader="dot" w:pos="8306"/>
            </w:tabs>
          </w:pPr>
          <w:r>
            <w:fldChar w:fldCharType="begin"/>
          </w:r>
          <w:r>
            <w:instrText xml:space="preserve"> HYPERLINK \l _Toc18230 </w:instrText>
          </w:r>
          <w:r>
            <w:fldChar w:fldCharType="separate"/>
          </w:r>
          <w:r>
            <w:rPr>
              <w:rFonts w:hint="eastAsia" w:ascii="微软雅黑" w:hAnsi="微软雅黑" w:eastAsia="微软雅黑" w:cs="微软雅黑"/>
              <w:bCs/>
            </w:rPr>
            <w:t>3.3.次序调整</w:t>
          </w:r>
          <w:r>
            <w:tab/>
          </w:r>
          <w:r>
            <w:fldChar w:fldCharType="begin"/>
          </w:r>
          <w:r>
            <w:instrText xml:space="preserve"> PAGEREF _Toc18230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_Toc26240 </w:instrText>
          </w:r>
          <w:r>
            <w:fldChar w:fldCharType="separate"/>
          </w:r>
          <w:r>
            <w:rPr>
              <w:rFonts w:hint="eastAsia" w:ascii="微软雅黑" w:hAnsi="微软雅黑" w:eastAsia="微软雅黑" w:cs="微软雅黑"/>
              <w:bCs/>
            </w:rPr>
            <w:t>3.4.抄表任务</w:t>
          </w:r>
          <w:r>
            <w:tab/>
          </w:r>
          <w:r>
            <w:fldChar w:fldCharType="begin"/>
          </w:r>
          <w:r>
            <w:instrText xml:space="preserve"> PAGEREF _Toc26240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_Toc9404 </w:instrText>
          </w:r>
          <w:r>
            <w:fldChar w:fldCharType="separate"/>
          </w:r>
          <w:r>
            <w:rPr>
              <w:rFonts w:hint="eastAsia" w:ascii="微软雅黑" w:hAnsi="微软雅黑" w:eastAsia="微软雅黑" w:cs="微软雅黑"/>
              <w:bCs/>
            </w:rPr>
            <w:t>3.5.抄表录入</w:t>
          </w:r>
          <w:r>
            <w:tab/>
          </w:r>
          <w:r>
            <w:fldChar w:fldCharType="begin"/>
          </w:r>
          <w:r>
            <w:instrText xml:space="preserve"> PAGEREF _Toc9404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_Toc18798 </w:instrText>
          </w:r>
          <w:r>
            <w:fldChar w:fldCharType="separate"/>
          </w:r>
          <w:r>
            <w:rPr>
              <w:rFonts w:hint="eastAsia" w:ascii="微软雅黑" w:hAnsi="微软雅黑" w:eastAsia="微软雅黑" w:cs="微软雅黑"/>
              <w:bCs/>
            </w:rPr>
            <w:t>3.6.异常处理</w:t>
          </w:r>
          <w:r>
            <w:tab/>
          </w:r>
          <w:r>
            <w:fldChar w:fldCharType="begin"/>
          </w:r>
          <w:r>
            <w:instrText xml:space="preserve"> PAGEREF _Toc18798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_Toc25112 </w:instrText>
          </w:r>
          <w:r>
            <w:fldChar w:fldCharType="separate"/>
          </w:r>
          <w:r>
            <w:rPr>
              <w:rFonts w:hint="eastAsia" w:ascii="微软雅黑" w:hAnsi="微软雅黑" w:eastAsia="微软雅黑" w:cs="微软雅黑"/>
              <w:bCs/>
            </w:rPr>
            <w:t>3.7. 量费调整</w:t>
          </w:r>
          <w:r>
            <w:tab/>
          </w:r>
          <w:r>
            <w:fldChar w:fldCharType="begin"/>
          </w:r>
          <w:r>
            <w:instrText xml:space="preserve"> PAGEREF _Toc25112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_Toc21763 </w:instrText>
          </w:r>
          <w:r>
            <w:fldChar w:fldCharType="separate"/>
          </w:r>
          <w:r>
            <w:rPr>
              <w:rFonts w:hint="eastAsia" w:ascii="微软雅黑" w:hAnsi="微软雅黑" w:eastAsia="微软雅黑" w:cs="微软雅黑"/>
              <w:bCs/>
            </w:rPr>
            <w:t>3.8.止码</w:t>
          </w:r>
          <w:r>
            <w:rPr>
              <w:rFonts w:ascii="微软雅黑" w:hAnsi="微软雅黑" w:eastAsia="微软雅黑" w:cs="微软雅黑"/>
              <w:bCs/>
            </w:rPr>
            <w:t>调整</w:t>
          </w:r>
          <w:r>
            <w:tab/>
          </w:r>
          <w:r>
            <w:fldChar w:fldCharType="begin"/>
          </w:r>
          <w:r>
            <w:instrText xml:space="preserve"> PAGEREF _Toc21763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_Toc4603 </w:instrText>
          </w:r>
          <w:r>
            <w:fldChar w:fldCharType="separate"/>
          </w:r>
          <w:r>
            <w:rPr>
              <w:rFonts w:hint="eastAsia" w:ascii="微软雅黑" w:hAnsi="微软雅黑" w:eastAsia="微软雅黑" w:cs="微软雅黑"/>
              <w:bCs/>
            </w:rPr>
            <w:t>3.9.账单</w:t>
          </w:r>
          <w:r>
            <w:rPr>
              <w:rFonts w:ascii="微软雅黑" w:hAnsi="微软雅黑" w:eastAsia="微软雅黑" w:cs="微软雅黑"/>
              <w:bCs/>
            </w:rPr>
            <w:t>调整</w:t>
          </w:r>
          <w:r>
            <w:tab/>
          </w:r>
          <w:r>
            <w:fldChar w:fldCharType="begin"/>
          </w:r>
          <w:r>
            <w:instrText xml:space="preserve"> PAGEREF _Toc4603 </w:instrText>
          </w:r>
          <w:r>
            <w:fldChar w:fldCharType="separate"/>
          </w:r>
          <w:r>
            <w:t>54</w:t>
          </w:r>
          <w:r>
            <w:fldChar w:fldCharType="end"/>
          </w:r>
          <w:r>
            <w:fldChar w:fldCharType="end"/>
          </w:r>
        </w:p>
        <w:p>
          <w:pPr>
            <w:pStyle w:val="10"/>
            <w:tabs>
              <w:tab w:val="right" w:leader="dot" w:pos="8306"/>
            </w:tabs>
          </w:pPr>
          <w:r>
            <w:fldChar w:fldCharType="begin"/>
          </w:r>
          <w:r>
            <w:instrText xml:space="preserve"> HYPERLINK \l _Toc29854 </w:instrText>
          </w:r>
          <w:r>
            <w:fldChar w:fldCharType="separate"/>
          </w:r>
          <w:r>
            <w:rPr>
              <w:rFonts w:hint="eastAsia" w:ascii="微软雅黑" w:hAnsi="微软雅黑" w:eastAsia="微软雅黑" w:cs="微软雅黑"/>
              <w:bCs/>
            </w:rPr>
            <w:t>3.10.非计划抄表</w:t>
          </w:r>
          <w:r>
            <w:tab/>
          </w:r>
          <w:r>
            <w:fldChar w:fldCharType="begin"/>
          </w:r>
          <w:r>
            <w:instrText xml:space="preserve"> PAGEREF _Toc29854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_Toc12291 </w:instrText>
          </w:r>
          <w:r>
            <w:fldChar w:fldCharType="separate"/>
          </w:r>
          <w:r>
            <w:rPr>
              <w:rFonts w:hint="eastAsia" w:ascii="微软雅黑" w:hAnsi="微软雅黑" w:eastAsia="微软雅黑" w:cs="微软雅黑"/>
              <w:bCs/>
            </w:rPr>
            <w:t>3.11.抄表</w:t>
          </w:r>
          <w:r>
            <w:rPr>
              <w:rFonts w:ascii="微软雅黑" w:hAnsi="微软雅黑" w:eastAsia="微软雅黑" w:cs="微软雅黑"/>
              <w:bCs/>
            </w:rPr>
            <w:t>数据查询</w:t>
          </w:r>
          <w:r>
            <w:tab/>
          </w:r>
          <w:r>
            <w:fldChar w:fldCharType="begin"/>
          </w:r>
          <w:r>
            <w:instrText xml:space="preserve"> PAGEREF _Toc12291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_Toc1049 </w:instrText>
          </w:r>
          <w:r>
            <w:fldChar w:fldCharType="separate"/>
          </w:r>
          <w:r>
            <w:rPr>
              <w:rFonts w:ascii="微软雅黑" w:hAnsi="微软雅黑" w:eastAsia="微软雅黑" w:cs="微软雅黑"/>
              <w:bCs/>
            </w:rPr>
            <w:t>3.12.</w:t>
          </w:r>
          <w:r>
            <w:rPr>
              <w:rFonts w:hint="eastAsia" w:ascii="微软雅黑" w:hAnsi="微软雅黑" w:eastAsia="微软雅黑" w:cs="微软雅黑"/>
              <w:bCs/>
            </w:rPr>
            <w:t>抄表</w:t>
          </w:r>
          <w:r>
            <w:rPr>
              <w:rFonts w:ascii="微软雅黑" w:hAnsi="微软雅黑" w:eastAsia="微软雅黑" w:cs="微软雅黑"/>
              <w:bCs/>
            </w:rPr>
            <w:t>用量核对</w:t>
          </w:r>
          <w:r>
            <w:tab/>
          </w:r>
          <w:r>
            <w:fldChar w:fldCharType="begin"/>
          </w:r>
          <w:r>
            <w:instrText xml:space="preserve"> PAGEREF _Toc1049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_Toc9337 </w:instrText>
          </w:r>
          <w:r>
            <w:fldChar w:fldCharType="separate"/>
          </w:r>
          <w:r>
            <w:rPr>
              <w:rFonts w:hint="eastAsia" w:ascii="微软雅黑" w:hAnsi="微软雅黑" w:eastAsia="微软雅黑" w:cs="微软雅黑"/>
              <w:bCs/>
            </w:rPr>
            <w:t>3.13.欠费</w:t>
          </w:r>
          <w:r>
            <w:rPr>
              <w:rFonts w:ascii="微软雅黑" w:hAnsi="微软雅黑" w:eastAsia="微软雅黑" w:cs="微软雅黑"/>
              <w:bCs/>
            </w:rPr>
            <w:t>催缴单</w:t>
          </w:r>
          <w:r>
            <w:tab/>
          </w:r>
          <w:r>
            <w:fldChar w:fldCharType="begin"/>
          </w:r>
          <w:r>
            <w:instrText xml:space="preserve"> PAGEREF _Toc9337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_Toc7974 </w:instrText>
          </w:r>
          <w:r>
            <w:fldChar w:fldCharType="separate"/>
          </w:r>
          <w:r>
            <w:rPr>
              <w:rFonts w:ascii="微软雅黑" w:hAnsi="微软雅黑" w:eastAsia="微软雅黑" w:cs="微软雅黑"/>
              <w:bCs/>
            </w:rPr>
            <w:t>3.14.</w:t>
          </w:r>
          <w:r>
            <w:rPr>
              <w:rFonts w:hint="eastAsia" w:ascii="微软雅黑" w:hAnsi="微软雅黑" w:eastAsia="微软雅黑" w:cs="微软雅黑"/>
              <w:bCs/>
            </w:rPr>
            <w:t>费用</w:t>
          </w:r>
          <w:r>
            <w:rPr>
              <w:rFonts w:ascii="微软雅黑" w:hAnsi="微软雅黑" w:eastAsia="微软雅黑" w:cs="微软雅黑"/>
              <w:bCs/>
            </w:rPr>
            <w:t>通知单</w:t>
          </w:r>
          <w:r>
            <w:tab/>
          </w:r>
          <w:r>
            <w:fldChar w:fldCharType="begin"/>
          </w:r>
          <w:r>
            <w:instrText xml:space="preserve"> PAGEREF _Toc7974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_Toc18084 </w:instrText>
          </w:r>
          <w:r>
            <w:fldChar w:fldCharType="separate"/>
          </w:r>
          <w:r>
            <w:rPr>
              <w:rFonts w:hint="eastAsia" w:ascii="微软雅黑" w:hAnsi="微软雅黑" w:eastAsia="微软雅黑" w:cs="微软雅黑"/>
              <w:bCs/>
            </w:rPr>
            <w:t>3.15.单户</w:t>
          </w:r>
          <w:r>
            <w:rPr>
              <w:rFonts w:ascii="微软雅黑" w:hAnsi="微软雅黑" w:eastAsia="微软雅黑" w:cs="微软雅黑"/>
              <w:bCs/>
            </w:rPr>
            <w:t>录入</w:t>
          </w:r>
          <w:r>
            <w:tab/>
          </w:r>
          <w:r>
            <w:fldChar w:fldCharType="begin"/>
          </w:r>
          <w:r>
            <w:instrText xml:space="preserve"> PAGEREF _Toc18084 </w:instrText>
          </w:r>
          <w:r>
            <w:fldChar w:fldCharType="separate"/>
          </w:r>
          <w:r>
            <w:t>58</w:t>
          </w:r>
          <w:r>
            <w:fldChar w:fldCharType="end"/>
          </w:r>
          <w:r>
            <w:fldChar w:fldCharType="end"/>
          </w:r>
        </w:p>
        <w:p>
          <w:pPr>
            <w:pStyle w:val="18"/>
            <w:tabs>
              <w:tab w:val="right" w:leader="dot" w:pos="8306"/>
            </w:tabs>
          </w:pPr>
          <w:r>
            <w:fldChar w:fldCharType="begin"/>
          </w:r>
          <w:r>
            <w:instrText xml:space="preserve"> HYPERLINK \l _Toc18631 </w:instrText>
          </w:r>
          <w:r>
            <w:fldChar w:fldCharType="separate"/>
          </w:r>
          <w:r>
            <w:rPr>
              <w:rFonts w:ascii="微软雅黑" w:hAnsi="微软雅黑" w:eastAsia="微软雅黑" w:cs="微软雅黑"/>
              <w:szCs w:val="28"/>
            </w:rPr>
            <w:t xml:space="preserve">4. </w:t>
          </w:r>
          <w:r>
            <w:rPr>
              <w:rFonts w:hint="eastAsia" w:ascii="微软雅黑" w:hAnsi="微软雅黑" w:eastAsia="微软雅黑" w:cs="微软雅黑"/>
              <w:szCs w:val="28"/>
            </w:rPr>
            <w:t>价格管理</w:t>
          </w:r>
          <w:r>
            <w:tab/>
          </w:r>
          <w:r>
            <w:fldChar w:fldCharType="begin"/>
          </w:r>
          <w:r>
            <w:instrText xml:space="preserve"> PAGEREF _Toc18631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_Toc23286 </w:instrText>
          </w:r>
          <w:r>
            <w:fldChar w:fldCharType="separate"/>
          </w:r>
          <w:r>
            <w:rPr>
              <w:rFonts w:hint="eastAsia" w:ascii="微软雅黑" w:hAnsi="微软雅黑" w:eastAsia="微软雅黑" w:cs="微软雅黑"/>
              <w:bCs/>
            </w:rPr>
            <w:t>4.1、定价调价</w:t>
          </w:r>
          <w:r>
            <w:tab/>
          </w:r>
          <w:r>
            <w:fldChar w:fldCharType="begin"/>
          </w:r>
          <w:r>
            <w:instrText xml:space="preserve"> PAGEREF _Toc23286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_Toc4950 </w:instrText>
          </w:r>
          <w:r>
            <w:fldChar w:fldCharType="separate"/>
          </w:r>
          <w:r>
            <w:rPr>
              <w:rFonts w:hint="eastAsia" w:ascii="微软雅黑" w:hAnsi="微软雅黑" w:eastAsia="微软雅黑" w:cs="微软雅黑"/>
              <w:bCs/>
            </w:rPr>
            <w:t>4.2、批量调价</w:t>
          </w:r>
          <w:r>
            <w:tab/>
          </w:r>
          <w:r>
            <w:fldChar w:fldCharType="begin"/>
          </w:r>
          <w:r>
            <w:instrText xml:space="preserve"> PAGEREF _Toc4950 </w:instrText>
          </w:r>
          <w:r>
            <w:fldChar w:fldCharType="separate"/>
          </w:r>
          <w:r>
            <w:t>62</w:t>
          </w:r>
          <w:r>
            <w:fldChar w:fldCharType="end"/>
          </w:r>
          <w:r>
            <w:fldChar w:fldCharType="end"/>
          </w:r>
        </w:p>
        <w:p>
          <w:pPr>
            <w:pStyle w:val="10"/>
            <w:tabs>
              <w:tab w:val="right" w:leader="dot" w:pos="8306"/>
            </w:tabs>
          </w:pPr>
          <w:r>
            <w:fldChar w:fldCharType="begin"/>
          </w:r>
          <w:r>
            <w:instrText xml:space="preserve"> HYPERLINK \l _Toc13152 </w:instrText>
          </w:r>
          <w:r>
            <w:fldChar w:fldCharType="separate"/>
          </w:r>
          <w:r>
            <w:rPr>
              <w:rFonts w:hint="eastAsia" w:ascii="微软雅黑" w:hAnsi="微软雅黑" w:eastAsia="微软雅黑" w:cs="微软雅黑"/>
              <w:bCs/>
            </w:rPr>
            <w:t>4.3、用户价格</w:t>
          </w:r>
          <w:r>
            <w:tab/>
          </w:r>
          <w:r>
            <w:fldChar w:fldCharType="begin"/>
          </w:r>
          <w:r>
            <w:instrText xml:space="preserve"> PAGEREF _Toc13152 </w:instrText>
          </w:r>
          <w:r>
            <w:fldChar w:fldCharType="separate"/>
          </w:r>
          <w:r>
            <w:t>64</w:t>
          </w:r>
          <w:r>
            <w:fldChar w:fldCharType="end"/>
          </w:r>
          <w:r>
            <w:fldChar w:fldCharType="end"/>
          </w:r>
        </w:p>
        <w:p>
          <w:pPr>
            <w:pStyle w:val="10"/>
            <w:tabs>
              <w:tab w:val="right" w:leader="dot" w:pos="8306"/>
            </w:tabs>
          </w:pPr>
          <w:r>
            <w:fldChar w:fldCharType="begin"/>
          </w:r>
          <w:r>
            <w:instrText xml:space="preserve"> HYPERLINK \l _Toc30195 </w:instrText>
          </w:r>
          <w:r>
            <w:fldChar w:fldCharType="separate"/>
          </w:r>
          <w:r>
            <w:rPr>
              <w:rFonts w:hint="eastAsia" w:ascii="微软雅黑" w:hAnsi="微软雅黑" w:eastAsia="微软雅黑" w:cs="微软雅黑"/>
              <w:bCs/>
            </w:rPr>
            <w:t>4.4、日志记录</w:t>
          </w:r>
          <w:r>
            <w:tab/>
          </w:r>
          <w:r>
            <w:fldChar w:fldCharType="begin"/>
          </w:r>
          <w:r>
            <w:instrText xml:space="preserve"> PAGEREF _Toc30195 </w:instrText>
          </w:r>
          <w:r>
            <w:fldChar w:fldCharType="separate"/>
          </w:r>
          <w:r>
            <w:t>65</w:t>
          </w:r>
          <w:r>
            <w:fldChar w:fldCharType="end"/>
          </w:r>
          <w:r>
            <w:fldChar w:fldCharType="end"/>
          </w:r>
        </w:p>
        <w:p>
          <w:pPr>
            <w:pStyle w:val="18"/>
            <w:tabs>
              <w:tab w:val="right" w:leader="dot" w:pos="8306"/>
            </w:tabs>
          </w:pPr>
          <w:r>
            <w:fldChar w:fldCharType="begin"/>
          </w:r>
          <w:r>
            <w:instrText xml:space="preserve"> HYPERLINK \l _Toc2962 </w:instrText>
          </w:r>
          <w:r>
            <w:fldChar w:fldCharType="separate"/>
          </w:r>
          <w:r>
            <w:rPr>
              <w:rFonts w:ascii="微软雅黑" w:hAnsi="微软雅黑" w:eastAsia="微软雅黑" w:cs="微软雅黑"/>
              <w:szCs w:val="28"/>
            </w:rPr>
            <w:t xml:space="preserve">5. </w:t>
          </w:r>
          <w:r>
            <w:rPr>
              <w:rFonts w:hint="eastAsia" w:ascii="微软雅黑" w:hAnsi="微软雅黑" w:eastAsia="微软雅黑" w:cs="微软雅黑"/>
              <w:szCs w:val="28"/>
            </w:rPr>
            <w:t>表具管理</w:t>
          </w:r>
          <w:r>
            <w:tab/>
          </w:r>
          <w:r>
            <w:fldChar w:fldCharType="begin"/>
          </w:r>
          <w:r>
            <w:instrText xml:space="preserve"> PAGEREF _Toc2962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_Toc8798 </w:instrText>
          </w:r>
          <w:r>
            <w:fldChar w:fldCharType="separate"/>
          </w:r>
          <w:r>
            <w:rPr>
              <w:rFonts w:hint="eastAsia" w:ascii="微软雅黑" w:hAnsi="微软雅黑" w:eastAsia="微软雅黑" w:cs="微软雅黑"/>
              <w:bCs/>
            </w:rPr>
            <w:t>5.1.表具参数</w:t>
          </w:r>
          <w:r>
            <w:tab/>
          </w:r>
          <w:r>
            <w:fldChar w:fldCharType="begin"/>
          </w:r>
          <w:r>
            <w:instrText xml:space="preserve"> PAGEREF _Toc8798 </w:instrText>
          </w:r>
          <w:r>
            <w:fldChar w:fldCharType="separate"/>
          </w:r>
          <w:r>
            <w:t>65</w:t>
          </w:r>
          <w:r>
            <w:fldChar w:fldCharType="end"/>
          </w:r>
          <w:r>
            <w:fldChar w:fldCharType="end"/>
          </w:r>
        </w:p>
        <w:p>
          <w:pPr>
            <w:pStyle w:val="10"/>
            <w:tabs>
              <w:tab w:val="right" w:leader="dot" w:pos="8306"/>
            </w:tabs>
          </w:pPr>
          <w:r>
            <w:fldChar w:fldCharType="begin"/>
          </w:r>
          <w:r>
            <w:instrText xml:space="preserve"> HYPERLINK \l _Toc18419 </w:instrText>
          </w:r>
          <w:r>
            <w:fldChar w:fldCharType="separate"/>
          </w:r>
          <w:r>
            <w:rPr>
              <w:rFonts w:hint="eastAsia" w:ascii="微软雅黑" w:hAnsi="微软雅黑" w:eastAsia="微软雅黑" w:cs="微软雅黑"/>
              <w:bCs/>
            </w:rPr>
            <w:t>5.2.表具资产</w:t>
          </w:r>
          <w:r>
            <w:tab/>
          </w:r>
          <w:r>
            <w:fldChar w:fldCharType="begin"/>
          </w:r>
          <w:r>
            <w:instrText xml:space="preserve"> PAGEREF _Toc18419 </w:instrText>
          </w:r>
          <w:r>
            <w:fldChar w:fldCharType="separate"/>
          </w:r>
          <w:r>
            <w:t>67</w:t>
          </w:r>
          <w:r>
            <w:fldChar w:fldCharType="end"/>
          </w:r>
          <w:r>
            <w:fldChar w:fldCharType="end"/>
          </w:r>
        </w:p>
        <w:p>
          <w:pPr>
            <w:pStyle w:val="18"/>
            <w:tabs>
              <w:tab w:val="right" w:leader="dot" w:pos="8306"/>
            </w:tabs>
          </w:pPr>
          <w:r>
            <w:fldChar w:fldCharType="begin"/>
          </w:r>
          <w:r>
            <w:instrText xml:space="preserve"> HYPERLINK \l _Toc1656 </w:instrText>
          </w:r>
          <w:r>
            <w:fldChar w:fldCharType="separate"/>
          </w:r>
          <w:r>
            <w:rPr>
              <w:rFonts w:ascii="微软雅黑" w:hAnsi="微软雅黑" w:eastAsia="微软雅黑" w:cs="微软雅黑"/>
              <w:szCs w:val="28"/>
            </w:rPr>
            <w:t xml:space="preserve">6. </w:t>
          </w:r>
          <w:r>
            <w:rPr>
              <w:rFonts w:hint="eastAsia" w:ascii="微软雅黑" w:hAnsi="微软雅黑" w:eastAsia="微软雅黑" w:cs="微软雅黑"/>
              <w:szCs w:val="28"/>
            </w:rPr>
            <w:t>账务管理</w:t>
          </w:r>
          <w:r>
            <w:tab/>
          </w:r>
          <w:r>
            <w:fldChar w:fldCharType="begin"/>
          </w:r>
          <w:r>
            <w:instrText xml:space="preserve"> PAGEREF _Toc1656 </w:instrText>
          </w:r>
          <w:r>
            <w:fldChar w:fldCharType="separate"/>
          </w:r>
          <w:r>
            <w:t>69</w:t>
          </w:r>
          <w:r>
            <w:fldChar w:fldCharType="end"/>
          </w:r>
          <w:r>
            <w:fldChar w:fldCharType="end"/>
          </w:r>
        </w:p>
        <w:p>
          <w:pPr>
            <w:pStyle w:val="10"/>
            <w:tabs>
              <w:tab w:val="right" w:leader="dot" w:pos="8306"/>
            </w:tabs>
          </w:pPr>
          <w:r>
            <w:fldChar w:fldCharType="begin"/>
          </w:r>
          <w:r>
            <w:instrText xml:space="preserve"> HYPERLINK \l _Toc13711 </w:instrText>
          </w:r>
          <w:r>
            <w:fldChar w:fldCharType="separate"/>
          </w:r>
          <w:r>
            <w:rPr>
              <w:rFonts w:hint="eastAsia" w:ascii="微软雅黑" w:hAnsi="微软雅黑" w:eastAsia="微软雅黑" w:cs="微软雅黑"/>
              <w:bCs/>
            </w:rPr>
            <w:t>6.1、用户缴费</w:t>
          </w:r>
          <w:r>
            <w:tab/>
          </w:r>
          <w:r>
            <w:fldChar w:fldCharType="begin"/>
          </w:r>
          <w:r>
            <w:instrText xml:space="preserve"> PAGEREF _Toc13711 </w:instrText>
          </w:r>
          <w:r>
            <w:fldChar w:fldCharType="separate"/>
          </w:r>
          <w:r>
            <w:t>69</w:t>
          </w:r>
          <w:r>
            <w:fldChar w:fldCharType="end"/>
          </w:r>
          <w:r>
            <w:fldChar w:fldCharType="end"/>
          </w:r>
        </w:p>
        <w:p>
          <w:pPr>
            <w:pStyle w:val="10"/>
            <w:tabs>
              <w:tab w:val="right" w:leader="dot" w:pos="8306"/>
            </w:tabs>
          </w:pPr>
          <w:r>
            <w:fldChar w:fldCharType="begin"/>
          </w:r>
          <w:r>
            <w:instrText xml:space="preserve"> HYPERLINK \l _Toc16134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2</w:t>
          </w:r>
          <w:r>
            <w:rPr>
              <w:rFonts w:hint="eastAsia" w:ascii="微软雅黑" w:hAnsi="微软雅黑" w:eastAsia="微软雅黑" w:cs="微软雅黑"/>
              <w:bCs/>
            </w:rPr>
            <w:t>、财务冲正</w:t>
          </w:r>
          <w:r>
            <w:tab/>
          </w:r>
          <w:r>
            <w:fldChar w:fldCharType="begin"/>
          </w:r>
          <w:r>
            <w:instrText xml:space="preserve"> PAGEREF _Toc16134 </w:instrText>
          </w:r>
          <w:r>
            <w:fldChar w:fldCharType="separate"/>
          </w:r>
          <w:r>
            <w:t>72</w:t>
          </w:r>
          <w:r>
            <w:fldChar w:fldCharType="end"/>
          </w:r>
          <w:r>
            <w:fldChar w:fldCharType="end"/>
          </w:r>
        </w:p>
        <w:p>
          <w:pPr>
            <w:pStyle w:val="10"/>
            <w:tabs>
              <w:tab w:val="right" w:leader="dot" w:pos="8306"/>
            </w:tabs>
          </w:pPr>
          <w:r>
            <w:fldChar w:fldCharType="begin"/>
          </w:r>
          <w:r>
            <w:instrText xml:space="preserve"> HYPERLINK \l _Toc6743 </w:instrText>
          </w:r>
          <w:r>
            <w:fldChar w:fldCharType="separate"/>
          </w:r>
          <w:r>
            <w:rPr>
              <w:rFonts w:hint="eastAsia" w:ascii="微软雅黑" w:hAnsi="微软雅黑" w:eastAsia="微软雅黑" w:cs="微软雅黑"/>
              <w:bCs/>
            </w:rPr>
            <w:t>6.3、班长冲正</w:t>
          </w:r>
          <w:r>
            <w:tab/>
          </w:r>
          <w:r>
            <w:fldChar w:fldCharType="begin"/>
          </w:r>
          <w:r>
            <w:instrText xml:space="preserve"> PAGEREF _Toc6743 </w:instrText>
          </w:r>
          <w:r>
            <w:fldChar w:fldCharType="separate"/>
          </w:r>
          <w:r>
            <w:t>73</w:t>
          </w:r>
          <w:r>
            <w:fldChar w:fldCharType="end"/>
          </w:r>
          <w:r>
            <w:fldChar w:fldCharType="end"/>
          </w:r>
        </w:p>
        <w:p>
          <w:pPr>
            <w:pStyle w:val="10"/>
            <w:tabs>
              <w:tab w:val="right" w:leader="dot" w:pos="8306"/>
            </w:tabs>
          </w:pPr>
          <w:r>
            <w:fldChar w:fldCharType="begin"/>
          </w:r>
          <w:r>
            <w:instrText xml:space="preserve"> HYPERLINK \l _Toc11638 </w:instrText>
          </w:r>
          <w:r>
            <w:fldChar w:fldCharType="separate"/>
          </w:r>
          <w:r>
            <w:rPr>
              <w:rFonts w:hint="eastAsia" w:ascii="微软雅黑" w:hAnsi="微软雅黑" w:eastAsia="微软雅黑" w:cs="微软雅黑"/>
              <w:bCs/>
            </w:rPr>
            <w:t>6.4、预存退费</w:t>
          </w:r>
          <w:r>
            <w:tab/>
          </w:r>
          <w:r>
            <w:fldChar w:fldCharType="begin"/>
          </w:r>
          <w:r>
            <w:instrText xml:space="preserve"> PAGEREF _Toc11638 </w:instrText>
          </w:r>
          <w:r>
            <w:fldChar w:fldCharType="separate"/>
          </w:r>
          <w:r>
            <w:t>73</w:t>
          </w:r>
          <w:r>
            <w:fldChar w:fldCharType="end"/>
          </w:r>
          <w:r>
            <w:fldChar w:fldCharType="end"/>
          </w:r>
        </w:p>
        <w:p>
          <w:pPr>
            <w:pStyle w:val="10"/>
            <w:tabs>
              <w:tab w:val="right" w:leader="dot" w:pos="8306"/>
            </w:tabs>
          </w:pPr>
          <w:r>
            <w:fldChar w:fldCharType="begin"/>
          </w:r>
          <w:r>
            <w:instrText xml:space="preserve"> HYPERLINK \l _Toc8281 </w:instrText>
          </w:r>
          <w:r>
            <w:fldChar w:fldCharType="separate"/>
          </w:r>
          <w:r>
            <w:rPr>
              <w:rFonts w:hint="eastAsia" w:ascii="微软雅黑" w:hAnsi="微软雅黑" w:eastAsia="微软雅黑" w:cs="微软雅黑"/>
              <w:bCs/>
            </w:rPr>
            <w:t>6.5、柜台日结</w:t>
          </w:r>
          <w:r>
            <w:tab/>
          </w:r>
          <w:r>
            <w:fldChar w:fldCharType="begin"/>
          </w:r>
          <w:r>
            <w:instrText xml:space="preserve"> PAGEREF _Toc8281 </w:instrText>
          </w:r>
          <w:r>
            <w:fldChar w:fldCharType="separate"/>
          </w:r>
          <w:r>
            <w:t>74</w:t>
          </w:r>
          <w:r>
            <w:fldChar w:fldCharType="end"/>
          </w:r>
          <w:r>
            <w:fldChar w:fldCharType="end"/>
          </w:r>
        </w:p>
        <w:p>
          <w:pPr>
            <w:pStyle w:val="10"/>
            <w:tabs>
              <w:tab w:val="right" w:leader="dot" w:pos="8306"/>
            </w:tabs>
          </w:pPr>
          <w:r>
            <w:fldChar w:fldCharType="begin"/>
          </w:r>
          <w:r>
            <w:instrText xml:space="preserve"> HYPERLINK \l _Toc12448 </w:instrText>
          </w:r>
          <w:r>
            <w:fldChar w:fldCharType="separate"/>
          </w:r>
          <w:r>
            <w:rPr>
              <w:rFonts w:hint="eastAsia" w:ascii="微软雅黑" w:hAnsi="微软雅黑" w:eastAsia="微软雅黑" w:cs="微软雅黑"/>
              <w:bCs/>
            </w:rPr>
            <w:t>6.6、收账</w:t>
          </w:r>
          <w:r>
            <w:rPr>
              <w:rFonts w:ascii="微软雅黑" w:hAnsi="微软雅黑" w:eastAsia="微软雅黑" w:cs="微软雅黑"/>
              <w:bCs/>
            </w:rPr>
            <w:t>对比</w:t>
          </w:r>
          <w:r>
            <w:tab/>
          </w:r>
          <w:r>
            <w:fldChar w:fldCharType="begin"/>
          </w:r>
          <w:r>
            <w:instrText xml:space="preserve"> PAGEREF _Toc12448 </w:instrText>
          </w:r>
          <w:r>
            <w:fldChar w:fldCharType="separate"/>
          </w:r>
          <w:r>
            <w:t>75</w:t>
          </w:r>
          <w:r>
            <w:fldChar w:fldCharType="end"/>
          </w:r>
          <w:r>
            <w:fldChar w:fldCharType="end"/>
          </w:r>
        </w:p>
        <w:p>
          <w:pPr>
            <w:pStyle w:val="10"/>
            <w:tabs>
              <w:tab w:val="right" w:leader="dot" w:pos="8306"/>
            </w:tabs>
          </w:pPr>
          <w:r>
            <w:fldChar w:fldCharType="begin"/>
          </w:r>
          <w:r>
            <w:instrText xml:space="preserve"> HYPERLINK \l _Toc15335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7</w:t>
          </w:r>
          <w:r>
            <w:rPr>
              <w:rFonts w:hint="eastAsia" w:ascii="微软雅黑" w:hAnsi="微软雅黑" w:eastAsia="微软雅黑" w:cs="微软雅黑"/>
              <w:bCs/>
            </w:rPr>
            <w:t>、票据重打</w:t>
          </w:r>
          <w:r>
            <w:tab/>
          </w:r>
          <w:r>
            <w:fldChar w:fldCharType="begin"/>
          </w:r>
          <w:r>
            <w:instrText xml:space="preserve"> PAGEREF _Toc15335 </w:instrText>
          </w:r>
          <w:r>
            <w:fldChar w:fldCharType="separate"/>
          </w:r>
          <w:r>
            <w:t>75</w:t>
          </w:r>
          <w:r>
            <w:fldChar w:fldCharType="end"/>
          </w:r>
          <w:r>
            <w:fldChar w:fldCharType="end"/>
          </w:r>
        </w:p>
        <w:p>
          <w:pPr>
            <w:pStyle w:val="10"/>
            <w:tabs>
              <w:tab w:val="right" w:leader="dot" w:pos="8306"/>
            </w:tabs>
          </w:pPr>
          <w:r>
            <w:fldChar w:fldCharType="begin"/>
          </w:r>
          <w:r>
            <w:instrText xml:space="preserve"> HYPERLINK \l _Toc16619 </w:instrText>
          </w:r>
          <w:r>
            <w:fldChar w:fldCharType="separate"/>
          </w:r>
          <w:r>
            <w:rPr>
              <w:rFonts w:hint="eastAsia" w:ascii="微软雅黑" w:hAnsi="微软雅黑" w:eastAsia="微软雅黑" w:cs="微软雅黑"/>
              <w:bCs/>
            </w:rPr>
            <w:t>6.8、票据</w:t>
          </w:r>
          <w:r>
            <w:rPr>
              <w:rFonts w:ascii="微软雅黑" w:hAnsi="微软雅黑" w:eastAsia="微软雅黑" w:cs="微软雅黑"/>
              <w:bCs/>
            </w:rPr>
            <w:t>补打</w:t>
          </w:r>
          <w:r>
            <w:tab/>
          </w:r>
          <w:r>
            <w:fldChar w:fldCharType="begin"/>
          </w:r>
          <w:r>
            <w:instrText xml:space="preserve"> PAGEREF _Toc16619 </w:instrText>
          </w:r>
          <w:r>
            <w:fldChar w:fldCharType="separate"/>
          </w:r>
          <w:r>
            <w:t>75</w:t>
          </w:r>
          <w:r>
            <w:fldChar w:fldCharType="end"/>
          </w:r>
          <w:r>
            <w:fldChar w:fldCharType="end"/>
          </w:r>
        </w:p>
        <w:p>
          <w:pPr>
            <w:pStyle w:val="10"/>
            <w:tabs>
              <w:tab w:val="right" w:leader="dot" w:pos="8306"/>
            </w:tabs>
          </w:pPr>
          <w:r>
            <w:fldChar w:fldCharType="begin"/>
          </w:r>
          <w:r>
            <w:instrText xml:space="preserve"> HYPERLINK \l _Toc27587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9</w:t>
          </w:r>
          <w:r>
            <w:rPr>
              <w:rFonts w:hint="eastAsia" w:ascii="微软雅黑" w:hAnsi="微软雅黑" w:eastAsia="微软雅黑" w:cs="微软雅黑"/>
              <w:bCs/>
            </w:rPr>
            <w:t>、税控开票</w:t>
          </w:r>
          <w:r>
            <w:rPr>
              <w:rFonts w:ascii="微软雅黑" w:hAnsi="微软雅黑" w:eastAsia="微软雅黑" w:cs="微软雅黑"/>
              <w:bCs/>
            </w:rPr>
            <w:t>-任丘</w:t>
          </w:r>
          <w:r>
            <w:tab/>
          </w:r>
          <w:r>
            <w:fldChar w:fldCharType="begin"/>
          </w:r>
          <w:r>
            <w:instrText xml:space="preserve"> PAGEREF _Toc27587 </w:instrText>
          </w:r>
          <w:r>
            <w:fldChar w:fldCharType="separate"/>
          </w:r>
          <w:r>
            <w:t>76</w:t>
          </w:r>
          <w:r>
            <w:fldChar w:fldCharType="end"/>
          </w:r>
          <w:r>
            <w:fldChar w:fldCharType="end"/>
          </w:r>
        </w:p>
        <w:p>
          <w:pPr>
            <w:pStyle w:val="10"/>
            <w:tabs>
              <w:tab w:val="right" w:leader="dot" w:pos="8306"/>
            </w:tabs>
          </w:pPr>
          <w:r>
            <w:fldChar w:fldCharType="begin"/>
          </w:r>
          <w:r>
            <w:instrText xml:space="preserve"> HYPERLINK \l _Toc29243 </w:instrText>
          </w:r>
          <w:r>
            <w:fldChar w:fldCharType="separate"/>
          </w:r>
          <w:r>
            <w:rPr>
              <w:rFonts w:hint="eastAsia" w:ascii="微软雅黑" w:hAnsi="微软雅黑" w:eastAsia="微软雅黑" w:cs="微软雅黑"/>
              <w:bCs/>
            </w:rPr>
            <w:t>6.10、走收支票</w:t>
          </w:r>
          <w:r>
            <w:tab/>
          </w:r>
          <w:r>
            <w:fldChar w:fldCharType="begin"/>
          </w:r>
          <w:r>
            <w:instrText xml:space="preserve"> PAGEREF _Toc29243 </w:instrText>
          </w:r>
          <w:r>
            <w:fldChar w:fldCharType="separate"/>
          </w:r>
          <w:r>
            <w:t>76</w:t>
          </w:r>
          <w:r>
            <w:fldChar w:fldCharType="end"/>
          </w:r>
          <w:r>
            <w:fldChar w:fldCharType="end"/>
          </w:r>
        </w:p>
        <w:p>
          <w:pPr>
            <w:pStyle w:val="10"/>
            <w:tabs>
              <w:tab w:val="right" w:leader="dot" w:pos="8306"/>
            </w:tabs>
          </w:pPr>
          <w:r>
            <w:fldChar w:fldCharType="begin"/>
          </w:r>
          <w:r>
            <w:instrText xml:space="preserve"> HYPERLINK \l _Toc27588 </w:instrText>
          </w:r>
          <w:r>
            <w:fldChar w:fldCharType="separate"/>
          </w:r>
          <w:r>
            <w:rPr>
              <w:rFonts w:hint="eastAsia" w:ascii="微软雅黑" w:hAnsi="微软雅黑" w:eastAsia="微软雅黑" w:cs="微软雅黑"/>
              <w:bCs/>
            </w:rPr>
            <w:t>6.11、走收税票</w:t>
          </w:r>
          <w:r>
            <w:rPr>
              <w:rFonts w:ascii="微软雅黑" w:hAnsi="微软雅黑" w:eastAsia="微软雅黑" w:cs="微软雅黑"/>
              <w:bCs/>
            </w:rPr>
            <w:t>-任丘</w:t>
          </w:r>
          <w:r>
            <w:tab/>
          </w:r>
          <w:r>
            <w:fldChar w:fldCharType="begin"/>
          </w:r>
          <w:r>
            <w:instrText xml:space="preserve"> PAGEREF _Toc27588 </w:instrText>
          </w:r>
          <w:r>
            <w:fldChar w:fldCharType="separate"/>
          </w:r>
          <w:r>
            <w:t>76</w:t>
          </w:r>
          <w:r>
            <w:fldChar w:fldCharType="end"/>
          </w:r>
          <w:r>
            <w:fldChar w:fldCharType="end"/>
          </w:r>
        </w:p>
        <w:p>
          <w:pPr>
            <w:pStyle w:val="10"/>
            <w:tabs>
              <w:tab w:val="right" w:leader="dot" w:pos="8306"/>
            </w:tabs>
          </w:pPr>
          <w:r>
            <w:fldChar w:fldCharType="begin"/>
          </w:r>
          <w:r>
            <w:instrText xml:space="preserve"> HYPERLINK \l _Toc12936 </w:instrText>
          </w:r>
          <w:r>
            <w:fldChar w:fldCharType="separate"/>
          </w:r>
          <w:r>
            <w:rPr>
              <w:rFonts w:hint="eastAsia" w:ascii="微软雅黑" w:hAnsi="微软雅黑" w:eastAsia="微软雅黑" w:cs="微软雅黑"/>
              <w:bCs/>
            </w:rPr>
            <w:t>6.1</w:t>
          </w:r>
          <w:r>
            <w:rPr>
              <w:rFonts w:ascii="微软雅黑" w:hAnsi="微软雅黑" w:eastAsia="微软雅黑" w:cs="微软雅黑"/>
              <w:bCs/>
            </w:rPr>
            <w:t>2</w:t>
          </w:r>
          <w:r>
            <w:rPr>
              <w:rFonts w:hint="eastAsia" w:ascii="微软雅黑" w:hAnsi="微软雅黑" w:eastAsia="微软雅黑" w:cs="微软雅黑"/>
              <w:bCs/>
            </w:rPr>
            <w:t>、托收税票</w:t>
          </w:r>
          <w:r>
            <w:tab/>
          </w:r>
          <w:r>
            <w:fldChar w:fldCharType="begin"/>
          </w:r>
          <w:r>
            <w:instrText xml:space="preserve"> PAGEREF _Toc12936 </w:instrText>
          </w:r>
          <w:r>
            <w:fldChar w:fldCharType="separate"/>
          </w:r>
          <w:r>
            <w:t>77</w:t>
          </w:r>
          <w:r>
            <w:fldChar w:fldCharType="end"/>
          </w:r>
          <w:r>
            <w:fldChar w:fldCharType="end"/>
          </w:r>
        </w:p>
        <w:p>
          <w:pPr>
            <w:pStyle w:val="10"/>
            <w:tabs>
              <w:tab w:val="right" w:leader="dot" w:pos="8306"/>
            </w:tabs>
          </w:pPr>
          <w:r>
            <w:fldChar w:fldCharType="begin"/>
          </w:r>
          <w:r>
            <w:instrText xml:space="preserve"> HYPERLINK \l _Toc30100 </w:instrText>
          </w:r>
          <w:r>
            <w:fldChar w:fldCharType="separate"/>
          </w:r>
          <w:r>
            <w:rPr>
              <w:rFonts w:hint="eastAsia" w:ascii="微软雅黑" w:hAnsi="微软雅黑" w:eastAsia="微软雅黑" w:cs="微软雅黑"/>
              <w:bCs/>
            </w:rPr>
            <w:t>6.1</w:t>
          </w:r>
          <w:r>
            <w:rPr>
              <w:rFonts w:ascii="微软雅黑" w:hAnsi="微软雅黑" w:eastAsia="微软雅黑" w:cs="微软雅黑"/>
              <w:bCs/>
            </w:rPr>
            <w:t>3</w:t>
          </w:r>
          <w:r>
            <w:rPr>
              <w:rFonts w:hint="eastAsia" w:ascii="微软雅黑" w:hAnsi="微软雅黑" w:eastAsia="微软雅黑" w:cs="微软雅黑"/>
              <w:bCs/>
            </w:rPr>
            <w:t>、税票查询</w:t>
          </w:r>
          <w:r>
            <w:tab/>
          </w:r>
          <w:r>
            <w:fldChar w:fldCharType="begin"/>
          </w:r>
          <w:r>
            <w:instrText xml:space="preserve"> PAGEREF _Toc30100 </w:instrText>
          </w:r>
          <w:r>
            <w:fldChar w:fldCharType="separate"/>
          </w:r>
          <w:r>
            <w:t>77</w:t>
          </w:r>
          <w:r>
            <w:fldChar w:fldCharType="end"/>
          </w:r>
          <w:r>
            <w:fldChar w:fldCharType="end"/>
          </w:r>
        </w:p>
        <w:p>
          <w:pPr>
            <w:pStyle w:val="10"/>
            <w:tabs>
              <w:tab w:val="right" w:leader="dot" w:pos="8306"/>
            </w:tabs>
          </w:pPr>
          <w:r>
            <w:fldChar w:fldCharType="begin"/>
          </w:r>
          <w:r>
            <w:instrText xml:space="preserve"> HYPERLINK \l _Toc4634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14</w:t>
          </w:r>
          <w:r>
            <w:rPr>
              <w:rFonts w:hint="eastAsia" w:ascii="微软雅黑" w:hAnsi="微软雅黑" w:eastAsia="微软雅黑" w:cs="微软雅黑"/>
              <w:bCs/>
            </w:rPr>
            <w:t>、营业费制定</w:t>
          </w:r>
          <w:r>
            <w:tab/>
          </w:r>
          <w:r>
            <w:fldChar w:fldCharType="begin"/>
          </w:r>
          <w:r>
            <w:instrText xml:space="preserve"> PAGEREF _Toc4634 </w:instrText>
          </w:r>
          <w:r>
            <w:fldChar w:fldCharType="separate"/>
          </w:r>
          <w:r>
            <w:t>77</w:t>
          </w:r>
          <w:r>
            <w:fldChar w:fldCharType="end"/>
          </w:r>
          <w:r>
            <w:fldChar w:fldCharType="end"/>
          </w:r>
        </w:p>
        <w:p>
          <w:pPr>
            <w:pStyle w:val="10"/>
            <w:tabs>
              <w:tab w:val="right" w:leader="dot" w:pos="8306"/>
            </w:tabs>
          </w:pPr>
          <w:r>
            <w:fldChar w:fldCharType="begin"/>
          </w:r>
          <w:r>
            <w:instrText xml:space="preserve"> HYPERLINK \l _Toc18552 </w:instrText>
          </w:r>
          <w:r>
            <w:fldChar w:fldCharType="separate"/>
          </w:r>
          <w:r>
            <w:rPr>
              <w:rFonts w:hint="eastAsia" w:ascii="微软雅黑" w:hAnsi="微软雅黑" w:eastAsia="微软雅黑" w:cs="微软雅黑"/>
              <w:bCs/>
            </w:rPr>
            <w:t>6.1</w:t>
          </w:r>
          <w:r>
            <w:rPr>
              <w:rFonts w:ascii="微软雅黑" w:hAnsi="微软雅黑" w:eastAsia="微软雅黑" w:cs="微软雅黑"/>
              <w:bCs/>
            </w:rPr>
            <w:t>5</w:t>
          </w:r>
          <w:r>
            <w:rPr>
              <w:rFonts w:hint="eastAsia" w:ascii="微软雅黑" w:hAnsi="微软雅黑" w:eastAsia="微软雅黑" w:cs="微软雅黑"/>
              <w:bCs/>
            </w:rPr>
            <w:t>、违约金减免</w:t>
          </w:r>
          <w:r>
            <w:tab/>
          </w:r>
          <w:r>
            <w:fldChar w:fldCharType="begin"/>
          </w:r>
          <w:r>
            <w:instrText xml:space="preserve"> PAGEREF _Toc18552 </w:instrText>
          </w:r>
          <w:r>
            <w:fldChar w:fldCharType="separate"/>
          </w:r>
          <w:r>
            <w:t>78</w:t>
          </w:r>
          <w:r>
            <w:fldChar w:fldCharType="end"/>
          </w:r>
          <w:r>
            <w:fldChar w:fldCharType="end"/>
          </w:r>
        </w:p>
        <w:p>
          <w:pPr>
            <w:pStyle w:val="10"/>
            <w:tabs>
              <w:tab w:val="right" w:leader="dot" w:pos="8306"/>
            </w:tabs>
          </w:pPr>
          <w:r>
            <w:fldChar w:fldCharType="begin"/>
          </w:r>
          <w:r>
            <w:instrText xml:space="preserve"> HYPERLINK \l _Toc2749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16</w:t>
          </w:r>
          <w:r>
            <w:rPr>
              <w:rFonts w:hint="eastAsia" w:ascii="微软雅黑" w:hAnsi="微软雅黑" w:eastAsia="微软雅黑" w:cs="微软雅黑"/>
              <w:bCs/>
            </w:rPr>
            <w:t>、月征费管理</w:t>
          </w:r>
          <w:r>
            <w:tab/>
          </w:r>
          <w:r>
            <w:fldChar w:fldCharType="begin"/>
          </w:r>
          <w:r>
            <w:instrText xml:space="preserve"> PAGEREF _Toc2749 </w:instrText>
          </w:r>
          <w:r>
            <w:fldChar w:fldCharType="separate"/>
          </w:r>
          <w:r>
            <w:t>79</w:t>
          </w:r>
          <w:r>
            <w:fldChar w:fldCharType="end"/>
          </w:r>
          <w:r>
            <w:fldChar w:fldCharType="end"/>
          </w:r>
        </w:p>
        <w:p>
          <w:pPr>
            <w:pStyle w:val="10"/>
            <w:tabs>
              <w:tab w:val="right" w:leader="dot" w:pos="8306"/>
            </w:tabs>
          </w:pPr>
          <w:r>
            <w:fldChar w:fldCharType="begin"/>
          </w:r>
          <w:r>
            <w:instrText xml:space="preserve"> HYPERLINK \l _Toc14402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17</w:t>
          </w:r>
          <w:r>
            <w:rPr>
              <w:rFonts w:hint="eastAsia" w:ascii="微软雅黑" w:hAnsi="微软雅黑" w:eastAsia="微软雅黑" w:cs="微软雅黑"/>
              <w:bCs/>
            </w:rPr>
            <w:t>、转账登记</w:t>
          </w:r>
          <w:r>
            <w:tab/>
          </w:r>
          <w:r>
            <w:fldChar w:fldCharType="begin"/>
          </w:r>
          <w:r>
            <w:instrText xml:space="preserve"> PAGEREF _Toc14402 </w:instrText>
          </w:r>
          <w:r>
            <w:fldChar w:fldCharType="separate"/>
          </w:r>
          <w:r>
            <w:t>79</w:t>
          </w:r>
          <w:r>
            <w:fldChar w:fldCharType="end"/>
          </w:r>
          <w:r>
            <w:fldChar w:fldCharType="end"/>
          </w:r>
        </w:p>
        <w:p>
          <w:pPr>
            <w:pStyle w:val="10"/>
            <w:tabs>
              <w:tab w:val="right" w:leader="dot" w:pos="8306"/>
            </w:tabs>
          </w:pPr>
          <w:r>
            <w:fldChar w:fldCharType="begin"/>
          </w:r>
          <w:r>
            <w:instrText xml:space="preserve"> HYPERLINK \l _Toc9573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18</w:t>
          </w:r>
          <w:r>
            <w:rPr>
              <w:rFonts w:hint="eastAsia" w:ascii="微软雅黑" w:hAnsi="微软雅黑" w:eastAsia="微软雅黑" w:cs="微软雅黑"/>
              <w:bCs/>
            </w:rPr>
            <w:t>、转账核销</w:t>
          </w:r>
          <w:r>
            <w:tab/>
          </w:r>
          <w:r>
            <w:fldChar w:fldCharType="begin"/>
          </w:r>
          <w:r>
            <w:instrText xml:space="preserve"> PAGEREF _Toc9573 </w:instrText>
          </w:r>
          <w:r>
            <w:fldChar w:fldCharType="separate"/>
          </w:r>
          <w:r>
            <w:t>79</w:t>
          </w:r>
          <w:r>
            <w:fldChar w:fldCharType="end"/>
          </w:r>
          <w:r>
            <w:fldChar w:fldCharType="end"/>
          </w:r>
        </w:p>
        <w:p>
          <w:pPr>
            <w:pStyle w:val="10"/>
            <w:tabs>
              <w:tab w:val="right" w:leader="dot" w:pos="8306"/>
            </w:tabs>
          </w:pPr>
          <w:r>
            <w:fldChar w:fldCharType="begin"/>
          </w:r>
          <w:r>
            <w:instrText xml:space="preserve"> HYPERLINK \l _Toc17625 </w:instrText>
          </w:r>
          <w:r>
            <w:fldChar w:fldCharType="separate"/>
          </w:r>
          <w:r>
            <w:rPr>
              <w:rFonts w:hint="eastAsia" w:ascii="微软雅黑" w:hAnsi="微软雅黑" w:eastAsia="微软雅黑" w:cs="微软雅黑"/>
              <w:bCs/>
            </w:rPr>
            <w:t>6.19、欠费</w:t>
          </w:r>
          <w:r>
            <w:rPr>
              <w:rFonts w:ascii="微软雅黑" w:hAnsi="微软雅黑" w:eastAsia="微软雅黑" w:cs="微软雅黑"/>
              <w:bCs/>
            </w:rPr>
            <w:t>查询</w:t>
          </w:r>
          <w:r>
            <w:tab/>
          </w:r>
          <w:r>
            <w:fldChar w:fldCharType="begin"/>
          </w:r>
          <w:r>
            <w:instrText xml:space="preserve"> PAGEREF _Toc17625 </w:instrText>
          </w:r>
          <w:r>
            <w:fldChar w:fldCharType="separate"/>
          </w:r>
          <w:r>
            <w:t>80</w:t>
          </w:r>
          <w:r>
            <w:fldChar w:fldCharType="end"/>
          </w:r>
          <w:r>
            <w:fldChar w:fldCharType="end"/>
          </w:r>
        </w:p>
        <w:p>
          <w:pPr>
            <w:pStyle w:val="10"/>
            <w:tabs>
              <w:tab w:val="right" w:leader="dot" w:pos="8306"/>
            </w:tabs>
          </w:pPr>
          <w:r>
            <w:fldChar w:fldCharType="begin"/>
          </w:r>
          <w:r>
            <w:instrText xml:space="preserve"> HYPERLINK \l _Toc6679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20</w:t>
          </w:r>
          <w:r>
            <w:rPr>
              <w:rFonts w:hint="eastAsia" w:ascii="微软雅黑" w:hAnsi="微软雅黑" w:eastAsia="微软雅黑" w:cs="微软雅黑"/>
              <w:bCs/>
            </w:rPr>
            <w:t>、系统扎帐</w:t>
          </w:r>
          <w:r>
            <w:tab/>
          </w:r>
          <w:r>
            <w:fldChar w:fldCharType="begin"/>
          </w:r>
          <w:r>
            <w:instrText xml:space="preserve"> PAGEREF _Toc6679 </w:instrText>
          </w:r>
          <w:r>
            <w:fldChar w:fldCharType="separate"/>
          </w:r>
          <w:r>
            <w:t>80</w:t>
          </w:r>
          <w:r>
            <w:fldChar w:fldCharType="end"/>
          </w:r>
          <w:r>
            <w:fldChar w:fldCharType="end"/>
          </w:r>
        </w:p>
        <w:p>
          <w:pPr>
            <w:pStyle w:val="10"/>
            <w:tabs>
              <w:tab w:val="right" w:leader="dot" w:pos="8306"/>
            </w:tabs>
          </w:pPr>
          <w:r>
            <w:fldChar w:fldCharType="begin"/>
          </w:r>
          <w:r>
            <w:instrText xml:space="preserve"> HYPERLINK \l _Toc1789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21</w:t>
          </w:r>
          <w:r>
            <w:rPr>
              <w:rFonts w:hint="eastAsia" w:ascii="微软雅黑" w:hAnsi="微软雅黑" w:eastAsia="微软雅黑" w:cs="微软雅黑"/>
              <w:bCs/>
            </w:rPr>
            <w:t>、预存退补</w:t>
          </w:r>
          <w:r>
            <w:tab/>
          </w:r>
          <w:r>
            <w:fldChar w:fldCharType="begin"/>
          </w:r>
          <w:r>
            <w:instrText xml:space="preserve"> PAGEREF _Toc1789 </w:instrText>
          </w:r>
          <w:r>
            <w:fldChar w:fldCharType="separate"/>
          </w:r>
          <w:r>
            <w:t>81</w:t>
          </w:r>
          <w:r>
            <w:fldChar w:fldCharType="end"/>
          </w:r>
          <w:r>
            <w:fldChar w:fldCharType="end"/>
          </w:r>
        </w:p>
        <w:p>
          <w:pPr>
            <w:pStyle w:val="10"/>
            <w:tabs>
              <w:tab w:val="right" w:leader="dot" w:pos="8306"/>
            </w:tabs>
          </w:pPr>
          <w:r>
            <w:fldChar w:fldCharType="begin"/>
          </w:r>
          <w:r>
            <w:instrText xml:space="preserve"> HYPERLINK \l _Toc9245 </w:instrText>
          </w:r>
          <w:r>
            <w:fldChar w:fldCharType="separate"/>
          </w:r>
          <w:r>
            <w:rPr>
              <w:rFonts w:hint="eastAsia" w:ascii="微软雅黑" w:hAnsi="微软雅黑" w:eastAsia="微软雅黑" w:cs="微软雅黑"/>
              <w:bCs/>
            </w:rPr>
            <w:t>6.</w:t>
          </w:r>
          <w:r>
            <w:rPr>
              <w:rFonts w:ascii="微软雅黑" w:hAnsi="微软雅黑" w:eastAsia="微软雅黑" w:cs="微软雅黑"/>
              <w:bCs/>
            </w:rPr>
            <w:t>22</w:t>
          </w:r>
          <w:r>
            <w:rPr>
              <w:rFonts w:hint="eastAsia" w:ascii="微软雅黑" w:hAnsi="微软雅黑" w:eastAsia="微软雅黑" w:cs="微软雅黑"/>
              <w:bCs/>
            </w:rPr>
            <w:t>、退费管理</w:t>
          </w:r>
          <w:r>
            <w:tab/>
          </w:r>
          <w:r>
            <w:fldChar w:fldCharType="begin"/>
          </w:r>
          <w:r>
            <w:instrText xml:space="preserve"> PAGEREF _Toc9245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_Toc25648 </w:instrText>
          </w:r>
          <w:r>
            <w:fldChar w:fldCharType="separate"/>
          </w:r>
          <w:r>
            <w:rPr>
              <w:rFonts w:ascii="微软雅黑" w:hAnsi="微软雅黑" w:eastAsia="微软雅黑" w:cs="微软雅黑"/>
              <w:szCs w:val="28"/>
            </w:rPr>
            <w:t xml:space="preserve">7. </w:t>
          </w:r>
          <w:r>
            <w:rPr>
              <w:rFonts w:hint="eastAsia" w:ascii="微软雅黑" w:hAnsi="微软雅黑" w:eastAsia="微软雅黑" w:cs="微软雅黑"/>
              <w:szCs w:val="28"/>
            </w:rPr>
            <w:t>配置管理</w:t>
          </w:r>
          <w:r>
            <w:tab/>
          </w:r>
          <w:r>
            <w:fldChar w:fldCharType="begin"/>
          </w:r>
          <w:r>
            <w:instrText xml:space="preserve"> PAGEREF _Toc25648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_Toc21707 </w:instrText>
          </w:r>
          <w:r>
            <w:fldChar w:fldCharType="separate"/>
          </w:r>
          <w:r>
            <w:rPr>
              <w:rFonts w:hint="eastAsia" w:ascii="微软雅黑" w:hAnsi="微软雅黑" w:eastAsia="微软雅黑" w:cs="微软雅黑"/>
              <w:bCs/>
            </w:rPr>
            <w:t>7.1、参数维护</w:t>
          </w:r>
          <w:r>
            <w:tab/>
          </w:r>
          <w:r>
            <w:fldChar w:fldCharType="begin"/>
          </w:r>
          <w:r>
            <w:instrText xml:space="preserve"> PAGEREF _Toc21707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_Toc19183 </w:instrText>
          </w:r>
          <w:r>
            <w:fldChar w:fldCharType="separate"/>
          </w:r>
          <w:r>
            <w:rPr>
              <w:rFonts w:hint="eastAsia" w:ascii="微软雅黑" w:hAnsi="微软雅黑" w:eastAsia="微软雅黑" w:cs="微软雅黑"/>
              <w:bCs/>
            </w:rPr>
            <w:t>7.2、字典维护</w:t>
          </w:r>
          <w:r>
            <w:tab/>
          </w:r>
          <w:r>
            <w:fldChar w:fldCharType="begin"/>
          </w:r>
          <w:r>
            <w:instrText xml:space="preserve"> PAGEREF _Toc19183 </w:instrText>
          </w:r>
          <w:r>
            <w:fldChar w:fldCharType="separate"/>
          </w:r>
          <w:r>
            <w:t>82</w:t>
          </w:r>
          <w:r>
            <w:fldChar w:fldCharType="end"/>
          </w:r>
          <w:r>
            <w:fldChar w:fldCharType="end"/>
          </w:r>
        </w:p>
        <w:p>
          <w:pPr>
            <w:pStyle w:val="10"/>
            <w:tabs>
              <w:tab w:val="right" w:leader="dot" w:pos="8306"/>
            </w:tabs>
          </w:pPr>
          <w:r>
            <w:fldChar w:fldCharType="begin"/>
          </w:r>
          <w:r>
            <w:instrText xml:space="preserve"> HYPERLINK \l _Toc16725 </w:instrText>
          </w:r>
          <w:r>
            <w:fldChar w:fldCharType="separate"/>
          </w:r>
          <w:r>
            <w:rPr>
              <w:rFonts w:hint="eastAsia" w:ascii="微软雅黑" w:hAnsi="微软雅黑" w:eastAsia="微软雅黑" w:cs="微软雅黑"/>
              <w:bCs/>
            </w:rPr>
            <w:t>7.3、厂商维护</w:t>
          </w:r>
          <w:r>
            <w:tab/>
          </w:r>
          <w:r>
            <w:fldChar w:fldCharType="begin"/>
          </w:r>
          <w:r>
            <w:instrText xml:space="preserve"> PAGEREF _Toc16725 </w:instrText>
          </w:r>
          <w:r>
            <w:fldChar w:fldCharType="separate"/>
          </w:r>
          <w:r>
            <w:t>83</w:t>
          </w:r>
          <w:r>
            <w:fldChar w:fldCharType="end"/>
          </w:r>
          <w:r>
            <w:fldChar w:fldCharType="end"/>
          </w:r>
        </w:p>
        <w:p>
          <w:pPr>
            <w:pStyle w:val="10"/>
            <w:tabs>
              <w:tab w:val="right" w:leader="dot" w:pos="8306"/>
            </w:tabs>
          </w:pPr>
          <w:r>
            <w:fldChar w:fldCharType="begin"/>
          </w:r>
          <w:r>
            <w:instrText xml:space="preserve"> HYPERLINK \l _Toc411 </w:instrText>
          </w:r>
          <w:r>
            <w:fldChar w:fldCharType="separate"/>
          </w:r>
          <w:r>
            <w:rPr>
              <w:rFonts w:ascii="微软雅黑" w:hAnsi="微软雅黑" w:eastAsia="微软雅黑" w:cs="微软雅黑"/>
              <w:bCs/>
            </w:rPr>
            <w:t>7</w:t>
          </w:r>
          <w:r>
            <w:rPr>
              <w:rFonts w:hint="eastAsia" w:ascii="微软雅黑" w:hAnsi="微软雅黑" w:eastAsia="微软雅黑" w:cs="微软雅黑"/>
              <w:bCs/>
            </w:rPr>
            <w:t>.</w:t>
          </w:r>
          <w:r>
            <w:rPr>
              <w:rFonts w:ascii="微软雅黑" w:hAnsi="微软雅黑" w:eastAsia="微软雅黑" w:cs="微软雅黑"/>
              <w:bCs/>
            </w:rPr>
            <w:t>4</w:t>
          </w:r>
          <w:r>
            <w:rPr>
              <w:rFonts w:hint="eastAsia" w:ascii="微软雅黑" w:hAnsi="微软雅黑" w:eastAsia="微软雅黑" w:cs="微软雅黑"/>
              <w:bCs/>
            </w:rPr>
            <w:t>、违约金配置</w:t>
          </w:r>
          <w:r>
            <w:tab/>
          </w:r>
          <w:r>
            <w:fldChar w:fldCharType="begin"/>
          </w:r>
          <w:r>
            <w:instrText xml:space="preserve"> PAGEREF _Toc411 </w:instrText>
          </w:r>
          <w:r>
            <w:fldChar w:fldCharType="separate"/>
          </w:r>
          <w:r>
            <w:t>83</w:t>
          </w:r>
          <w:r>
            <w:fldChar w:fldCharType="end"/>
          </w:r>
          <w:r>
            <w:fldChar w:fldCharType="end"/>
          </w:r>
        </w:p>
        <w:p>
          <w:pPr>
            <w:pStyle w:val="10"/>
            <w:tabs>
              <w:tab w:val="right" w:leader="dot" w:pos="8306"/>
            </w:tabs>
          </w:pPr>
          <w:r>
            <w:fldChar w:fldCharType="begin"/>
          </w:r>
          <w:r>
            <w:instrText xml:space="preserve"> HYPERLINK \l _Toc3219 </w:instrText>
          </w:r>
          <w:r>
            <w:fldChar w:fldCharType="separate"/>
          </w:r>
          <w:r>
            <w:rPr>
              <w:rFonts w:ascii="微软雅黑" w:hAnsi="微软雅黑" w:eastAsia="微软雅黑" w:cs="微软雅黑"/>
              <w:bCs/>
            </w:rPr>
            <w:t>7.5</w:t>
          </w:r>
          <w:r>
            <w:rPr>
              <w:rFonts w:hint="eastAsia" w:ascii="微软雅黑" w:hAnsi="微软雅黑" w:eastAsia="微软雅黑" w:cs="微软雅黑"/>
              <w:bCs/>
            </w:rPr>
            <w:t>、账项维护</w:t>
          </w:r>
          <w:r>
            <w:tab/>
          </w:r>
          <w:r>
            <w:fldChar w:fldCharType="begin"/>
          </w:r>
          <w:r>
            <w:instrText xml:space="preserve"> PAGEREF _Toc3219 </w:instrText>
          </w:r>
          <w:r>
            <w:fldChar w:fldCharType="separate"/>
          </w:r>
          <w:r>
            <w:t>84</w:t>
          </w:r>
          <w:r>
            <w:fldChar w:fldCharType="end"/>
          </w:r>
          <w:r>
            <w:fldChar w:fldCharType="end"/>
          </w:r>
        </w:p>
        <w:p>
          <w:pPr>
            <w:pStyle w:val="18"/>
            <w:tabs>
              <w:tab w:val="right" w:leader="dot" w:pos="8306"/>
            </w:tabs>
          </w:pPr>
          <w:r>
            <w:fldChar w:fldCharType="begin"/>
          </w:r>
          <w:r>
            <w:instrText xml:space="preserve"> HYPERLINK \l _Toc9667 </w:instrText>
          </w:r>
          <w:r>
            <w:fldChar w:fldCharType="separate"/>
          </w:r>
          <w:r>
            <w:rPr>
              <w:rFonts w:ascii="微软雅黑" w:hAnsi="微软雅黑" w:eastAsia="微软雅黑" w:cs="微软雅黑"/>
              <w:szCs w:val="28"/>
            </w:rPr>
            <w:t xml:space="preserve">8. </w:t>
          </w:r>
          <w:r>
            <w:rPr>
              <w:rFonts w:hint="eastAsia" w:ascii="微软雅黑" w:hAnsi="微软雅黑" w:eastAsia="微软雅黑" w:cs="微软雅黑"/>
              <w:szCs w:val="28"/>
            </w:rPr>
            <w:t>IC卡管理</w:t>
          </w:r>
          <w:r>
            <w:tab/>
          </w:r>
          <w:r>
            <w:fldChar w:fldCharType="begin"/>
          </w:r>
          <w:r>
            <w:instrText xml:space="preserve"> PAGEREF _Toc9667 </w:instrText>
          </w:r>
          <w:r>
            <w:fldChar w:fldCharType="separate"/>
          </w:r>
          <w:r>
            <w:t>84</w:t>
          </w:r>
          <w:r>
            <w:fldChar w:fldCharType="end"/>
          </w:r>
          <w:r>
            <w:fldChar w:fldCharType="end"/>
          </w:r>
        </w:p>
        <w:p>
          <w:pPr>
            <w:pStyle w:val="10"/>
            <w:tabs>
              <w:tab w:val="right" w:pos="3600"/>
              <w:tab w:val="right" w:leader="dot" w:pos="8306"/>
            </w:tabs>
          </w:pPr>
          <w:r>
            <w:fldChar w:fldCharType="begin"/>
          </w:r>
          <w:r>
            <w:instrText xml:space="preserve"> HYPERLINK \l _Toc5024 </w:instrText>
          </w:r>
          <w:r>
            <w:fldChar w:fldCharType="separate"/>
          </w:r>
          <w:r>
            <w:rPr>
              <w:rFonts w:hint="eastAsia" w:ascii="微软雅黑" w:hAnsi="微软雅黑" w:eastAsia="微软雅黑" w:cs="微软雅黑"/>
              <w:bCs/>
            </w:rPr>
            <w:t>8.1</w:t>
          </w:r>
          <w:r>
            <w:rPr>
              <w:rFonts w:hint="eastAsia" w:ascii="微软雅黑" w:hAnsi="微软雅黑" w:eastAsia="微软雅黑" w:cs="微软雅黑"/>
              <w:bCs/>
            </w:rPr>
            <w:tab/>
          </w:r>
          <w:r>
            <w:rPr>
              <w:rFonts w:hint="eastAsia" w:ascii="微软雅黑" w:hAnsi="微软雅黑" w:eastAsia="微软雅黑" w:cs="微软雅黑"/>
              <w:bCs/>
            </w:rPr>
            <w:t>IC卡制卡</w:t>
          </w:r>
          <w:r>
            <w:tab/>
          </w:r>
          <w:r>
            <w:fldChar w:fldCharType="begin"/>
          </w:r>
          <w:r>
            <w:instrText xml:space="preserve"> PAGEREF _Toc5024 </w:instrText>
          </w:r>
          <w:r>
            <w:fldChar w:fldCharType="separate"/>
          </w:r>
          <w:r>
            <w:t>84</w:t>
          </w:r>
          <w:r>
            <w:fldChar w:fldCharType="end"/>
          </w:r>
          <w:r>
            <w:fldChar w:fldCharType="end"/>
          </w:r>
        </w:p>
        <w:p>
          <w:pPr>
            <w:pStyle w:val="10"/>
            <w:tabs>
              <w:tab w:val="right" w:leader="dot" w:pos="8306"/>
            </w:tabs>
          </w:pPr>
          <w:r>
            <w:fldChar w:fldCharType="begin"/>
          </w:r>
          <w:r>
            <w:instrText xml:space="preserve"> HYPERLINK \l _Toc9904 </w:instrText>
          </w:r>
          <w:r>
            <w:fldChar w:fldCharType="separate"/>
          </w:r>
          <w:r>
            <w:rPr>
              <w:rFonts w:hint="eastAsia" w:ascii="微软雅黑" w:hAnsi="微软雅黑" w:eastAsia="微软雅黑" w:cs="微软雅黑"/>
              <w:bCs/>
            </w:rPr>
            <w:t>8.2 IC卡充值</w:t>
          </w:r>
          <w:r>
            <w:tab/>
          </w:r>
          <w:r>
            <w:fldChar w:fldCharType="begin"/>
          </w:r>
          <w:r>
            <w:instrText xml:space="preserve"> PAGEREF _Toc9904 </w:instrText>
          </w:r>
          <w:r>
            <w:fldChar w:fldCharType="separate"/>
          </w:r>
          <w:r>
            <w:t>85</w:t>
          </w:r>
          <w:r>
            <w:fldChar w:fldCharType="end"/>
          </w:r>
          <w:r>
            <w:fldChar w:fldCharType="end"/>
          </w:r>
        </w:p>
        <w:p>
          <w:pPr>
            <w:pStyle w:val="10"/>
            <w:tabs>
              <w:tab w:val="right" w:leader="dot" w:pos="8306"/>
            </w:tabs>
          </w:pPr>
          <w:r>
            <w:fldChar w:fldCharType="begin"/>
          </w:r>
          <w:r>
            <w:instrText xml:space="preserve"> HYPERLINK \l _Toc31928 </w:instrText>
          </w:r>
          <w:r>
            <w:fldChar w:fldCharType="separate"/>
          </w:r>
          <w:r>
            <w:rPr>
              <w:rFonts w:hint="eastAsia" w:ascii="微软雅黑" w:hAnsi="微软雅黑" w:eastAsia="微软雅黑" w:cs="微软雅黑"/>
              <w:bCs/>
            </w:rPr>
            <w:t>8.3 丢卡重写</w:t>
          </w:r>
          <w:r>
            <w:tab/>
          </w:r>
          <w:r>
            <w:fldChar w:fldCharType="begin"/>
          </w:r>
          <w:r>
            <w:instrText xml:space="preserve"> PAGEREF _Toc31928 </w:instrText>
          </w:r>
          <w:r>
            <w:fldChar w:fldCharType="separate"/>
          </w:r>
          <w:r>
            <w:t>86</w:t>
          </w:r>
          <w:r>
            <w:fldChar w:fldCharType="end"/>
          </w:r>
          <w:r>
            <w:fldChar w:fldCharType="end"/>
          </w:r>
        </w:p>
        <w:p>
          <w:pPr>
            <w:pStyle w:val="10"/>
            <w:tabs>
              <w:tab w:val="right" w:leader="dot" w:pos="8306"/>
            </w:tabs>
          </w:pPr>
          <w:r>
            <w:fldChar w:fldCharType="begin"/>
          </w:r>
          <w:r>
            <w:instrText xml:space="preserve"> HYPERLINK \l _Toc7524 </w:instrText>
          </w:r>
          <w:r>
            <w:fldChar w:fldCharType="separate"/>
          </w:r>
          <w:r>
            <w:rPr>
              <w:rFonts w:hint="eastAsia" w:ascii="微软雅黑" w:hAnsi="微软雅黑" w:eastAsia="微软雅黑" w:cs="微软雅黑"/>
              <w:bCs/>
            </w:rPr>
            <w:t>8.4</w:t>
          </w:r>
          <w:r>
            <w:rPr>
              <w:rFonts w:ascii="微软雅黑" w:hAnsi="微软雅黑" w:eastAsia="微软雅黑" w:cs="微软雅黑"/>
              <w:bCs/>
            </w:rPr>
            <w:t xml:space="preserve"> </w:t>
          </w:r>
          <w:r>
            <w:rPr>
              <w:rFonts w:hint="eastAsia" w:ascii="微软雅黑" w:hAnsi="微软雅黑" w:eastAsia="微软雅黑" w:cs="微软雅黑"/>
              <w:bCs/>
            </w:rPr>
            <w:t>维修补量</w:t>
          </w:r>
          <w:r>
            <w:tab/>
          </w:r>
          <w:r>
            <w:fldChar w:fldCharType="begin"/>
          </w:r>
          <w:r>
            <w:instrText xml:space="preserve"> PAGEREF _Toc7524 </w:instrText>
          </w:r>
          <w:r>
            <w:fldChar w:fldCharType="separate"/>
          </w:r>
          <w:r>
            <w:t>87</w:t>
          </w:r>
          <w:r>
            <w:fldChar w:fldCharType="end"/>
          </w:r>
          <w:r>
            <w:fldChar w:fldCharType="end"/>
          </w:r>
        </w:p>
        <w:p>
          <w:pPr>
            <w:pStyle w:val="10"/>
            <w:tabs>
              <w:tab w:val="right" w:leader="dot" w:pos="8306"/>
            </w:tabs>
          </w:pPr>
          <w:r>
            <w:fldChar w:fldCharType="begin"/>
          </w:r>
          <w:r>
            <w:instrText xml:space="preserve"> HYPERLINK \l _Toc8646 </w:instrText>
          </w:r>
          <w:r>
            <w:fldChar w:fldCharType="separate"/>
          </w:r>
          <w:r>
            <w:rPr>
              <w:rFonts w:hint="eastAsia" w:ascii="微软雅黑" w:hAnsi="微软雅黑" w:eastAsia="微软雅黑" w:cs="微软雅黑"/>
              <w:bCs/>
            </w:rPr>
            <w:t>8.5</w:t>
          </w:r>
          <w:r>
            <w:rPr>
              <w:rFonts w:ascii="微软雅黑" w:hAnsi="微软雅黑" w:eastAsia="微软雅黑" w:cs="微软雅黑"/>
              <w:bCs/>
            </w:rPr>
            <w:t xml:space="preserve"> </w:t>
          </w:r>
          <w:r>
            <w:rPr>
              <w:rFonts w:hint="eastAsia" w:ascii="微软雅黑" w:hAnsi="微软雅黑" w:eastAsia="微软雅黑" w:cs="微软雅黑"/>
              <w:bCs/>
            </w:rPr>
            <w:t>IC卡冲正</w:t>
          </w:r>
          <w:r>
            <w:tab/>
          </w:r>
          <w:r>
            <w:fldChar w:fldCharType="begin"/>
          </w:r>
          <w:r>
            <w:instrText xml:space="preserve"> PAGEREF _Toc8646 </w:instrText>
          </w:r>
          <w:r>
            <w:fldChar w:fldCharType="separate"/>
          </w:r>
          <w:r>
            <w:t>88</w:t>
          </w:r>
          <w:r>
            <w:fldChar w:fldCharType="end"/>
          </w:r>
          <w:r>
            <w:fldChar w:fldCharType="end"/>
          </w:r>
        </w:p>
        <w:p>
          <w:pPr>
            <w:pStyle w:val="10"/>
            <w:tabs>
              <w:tab w:val="right" w:leader="dot" w:pos="8306"/>
            </w:tabs>
          </w:pPr>
          <w:r>
            <w:fldChar w:fldCharType="begin"/>
          </w:r>
          <w:r>
            <w:instrText xml:space="preserve"> HYPERLINK \l _Toc13667 </w:instrText>
          </w:r>
          <w:r>
            <w:fldChar w:fldCharType="separate"/>
          </w:r>
          <w:r>
            <w:rPr>
              <w:rFonts w:hint="eastAsia" w:ascii="微软雅黑" w:hAnsi="微软雅黑" w:eastAsia="微软雅黑" w:cs="微软雅黑"/>
              <w:bCs/>
            </w:rPr>
            <w:t>8.6</w:t>
          </w:r>
          <w:r>
            <w:rPr>
              <w:rFonts w:ascii="微软雅黑" w:hAnsi="微软雅黑" w:eastAsia="微软雅黑" w:cs="微软雅黑"/>
              <w:bCs/>
            </w:rPr>
            <w:t xml:space="preserve"> </w:t>
          </w:r>
          <w:r>
            <w:rPr>
              <w:rFonts w:hint="eastAsia" w:ascii="微软雅黑" w:hAnsi="微软雅黑" w:eastAsia="微软雅黑" w:cs="微软雅黑"/>
              <w:bCs/>
            </w:rPr>
            <w:t>IC卡查询</w:t>
          </w:r>
          <w:r>
            <w:tab/>
          </w:r>
          <w:r>
            <w:fldChar w:fldCharType="begin"/>
          </w:r>
          <w:r>
            <w:instrText xml:space="preserve"> PAGEREF _Toc13667 </w:instrText>
          </w:r>
          <w:r>
            <w:fldChar w:fldCharType="separate"/>
          </w:r>
          <w:r>
            <w:t>88</w:t>
          </w:r>
          <w:r>
            <w:fldChar w:fldCharType="end"/>
          </w:r>
          <w:r>
            <w:fldChar w:fldCharType="end"/>
          </w:r>
        </w:p>
        <w:p>
          <w:pPr>
            <w:pStyle w:val="10"/>
            <w:tabs>
              <w:tab w:val="right" w:leader="dot" w:pos="8306"/>
            </w:tabs>
          </w:pPr>
          <w:r>
            <w:fldChar w:fldCharType="begin"/>
          </w:r>
          <w:r>
            <w:instrText xml:space="preserve"> HYPERLINK \l _Toc23664 </w:instrText>
          </w:r>
          <w:r>
            <w:fldChar w:fldCharType="separate"/>
          </w:r>
          <w:r>
            <w:rPr>
              <w:rFonts w:hint="eastAsia" w:ascii="微软雅黑" w:hAnsi="微软雅黑" w:eastAsia="微软雅黑" w:cs="微软雅黑"/>
              <w:bCs/>
            </w:rPr>
            <w:t>8.7</w:t>
          </w:r>
          <w:r>
            <w:rPr>
              <w:rFonts w:ascii="微软雅黑" w:hAnsi="微软雅黑" w:eastAsia="微软雅黑" w:cs="微软雅黑"/>
              <w:bCs/>
            </w:rPr>
            <w:t xml:space="preserve"> </w:t>
          </w:r>
          <w:r>
            <w:rPr>
              <w:rFonts w:hint="eastAsia" w:ascii="微软雅黑" w:hAnsi="微软雅黑" w:eastAsia="微软雅黑" w:cs="微软雅黑"/>
              <w:bCs/>
            </w:rPr>
            <w:t>IC卡回收</w:t>
          </w:r>
          <w:r>
            <w:tab/>
          </w:r>
          <w:r>
            <w:fldChar w:fldCharType="begin"/>
          </w:r>
          <w:r>
            <w:instrText xml:space="preserve"> PAGEREF _Toc23664 </w:instrText>
          </w:r>
          <w:r>
            <w:fldChar w:fldCharType="separate"/>
          </w:r>
          <w:r>
            <w:t>89</w:t>
          </w:r>
          <w:r>
            <w:fldChar w:fldCharType="end"/>
          </w:r>
          <w:r>
            <w:fldChar w:fldCharType="end"/>
          </w:r>
        </w:p>
        <w:p>
          <w:pPr>
            <w:pStyle w:val="10"/>
            <w:tabs>
              <w:tab w:val="right" w:leader="dot" w:pos="8306"/>
            </w:tabs>
          </w:pPr>
          <w:r>
            <w:fldChar w:fldCharType="begin"/>
          </w:r>
          <w:r>
            <w:instrText xml:space="preserve"> HYPERLINK \l _Toc13575 </w:instrText>
          </w:r>
          <w:r>
            <w:fldChar w:fldCharType="separate"/>
          </w:r>
          <w:r>
            <w:rPr>
              <w:rFonts w:hint="eastAsia" w:ascii="微软雅黑" w:hAnsi="微软雅黑" w:eastAsia="微软雅黑" w:cs="微软雅黑"/>
              <w:bCs/>
            </w:rPr>
            <w:t>8.8</w:t>
          </w:r>
          <w:r>
            <w:rPr>
              <w:rFonts w:ascii="微软雅黑" w:hAnsi="微软雅黑" w:eastAsia="微软雅黑" w:cs="微软雅黑"/>
              <w:bCs/>
            </w:rPr>
            <w:t xml:space="preserve"> </w:t>
          </w:r>
          <w:r>
            <w:rPr>
              <w:rFonts w:hint="eastAsia" w:ascii="微软雅黑" w:hAnsi="微软雅黑" w:eastAsia="微软雅黑" w:cs="微软雅黑"/>
              <w:bCs/>
            </w:rPr>
            <w:t>票据重打</w:t>
          </w:r>
          <w:r>
            <w:tab/>
          </w:r>
          <w:r>
            <w:fldChar w:fldCharType="begin"/>
          </w:r>
          <w:r>
            <w:instrText xml:space="preserve"> PAGEREF _Toc13575 </w:instrText>
          </w:r>
          <w:r>
            <w:fldChar w:fldCharType="separate"/>
          </w:r>
          <w:r>
            <w:t>89</w:t>
          </w:r>
          <w:r>
            <w:fldChar w:fldCharType="end"/>
          </w:r>
          <w:r>
            <w:fldChar w:fldCharType="end"/>
          </w:r>
        </w:p>
        <w:p>
          <w:pPr>
            <w:pStyle w:val="10"/>
            <w:tabs>
              <w:tab w:val="right" w:leader="dot" w:pos="8306"/>
            </w:tabs>
          </w:pPr>
          <w:r>
            <w:fldChar w:fldCharType="begin"/>
          </w:r>
          <w:r>
            <w:instrText xml:space="preserve"> HYPERLINK \l _Toc10171 </w:instrText>
          </w:r>
          <w:r>
            <w:fldChar w:fldCharType="separate"/>
          </w:r>
          <w:r>
            <w:rPr>
              <w:rFonts w:hint="eastAsia" w:ascii="微软雅黑" w:hAnsi="微软雅黑" w:eastAsia="微软雅黑" w:cs="微软雅黑"/>
              <w:bCs/>
            </w:rPr>
            <w:t>8.9 锁定解锁</w:t>
          </w:r>
          <w:r>
            <w:tab/>
          </w:r>
          <w:r>
            <w:fldChar w:fldCharType="begin"/>
          </w:r>
          <w:r>
            <w:instrText xml:space="preserve"> PAGEREF _Toc10171 </w:instrText>
          </w:r>
          <w:r>
            <w:fldChar w:fldCharType="separate"/>
          </w:r>
          <w:r>
            <w:t>90</w:t>
          </w:r>
          <w:r>
            <w:fldChar w:fldCharType="end"/>
          </w:r>
          <w:r>
            <w:fldChar w:fldCharType="end"/>
          </w:r>
        </w:p>
        <w:p>
          <w:pPr>
            <w:pStyle w:val="10"/>
            <w:tabs>
              <w:tab w:val="right" w:leader="dot" w:pos="8306"/>
            </w:tabs>
          </w:pPr>
          <w:r>
            <w:fldChar w:fldCharType="begin"/>
          </w:r>
          <w:r>
            <w:instrText xml:space="preserve"> HYPERLINK \l _Toc26922 </w:instrText>
          </w:r>
          <w:r>
            <w:fldChar w:fldCharType="separate"/>
          </w:r>
          <w:r>
            <w:rPr>
              <w:rFonts w:hint="eastAsia" w:ascii="微软雅黑" w:hAnsi="微软雅黑" w:eastAsia="微软雅黑" w:cs="微软雅黑"/>
              <w:bCs/>
            </w:rPr>
            <w:t>8.10</w:t>
          </w:r>
          <w:r>
            <w:rPr>
              <w:rFonts w:ascii="微软雅黑" w:hAnsi="微软雅黑" w:eastAsia="微软雅黑" w:cs="微软雅黑"/>
              <w:bCs/>
            </w:rPr>
            <w:t xml:space="preserve"> </w:t>
          </w:r>
          <w:r>
            <w:rPr>
              <w:rFonts w:hint="eastAsia" w:ascii="微软雅黑" w:hAnsi="微软雅黑" w:eastAsia="微软雅黑" w:cs="微软雅黑"/>
              <w:bCs/>
            </w:rPr>
            <w:t>柜台日结</w:t>
          </w:r>
          <w:r>
            <w:tab/>
          </w:r>
          <w:r>
            <w:fldChar w:fldCharType="begin"/>
          </w:r>
          <w:r>
            <w:instrText xml:space="preserve"> PAGEREF _Toc26922 </w:instrText>
          </w:r>
          <w:r>
            <w:fldChar w:fldCharType="separate"/>
          </w:r>
          <w:r>
            <w:t>90</w:t>
          </w:r>
          <w:r>
            <w:fldChar w:fldCharType="end"/>
          </w:r>
          <w:r>
            <w:fldChar w:fldCharType="end"/>
          </w:r>
        </w:p>
        <w:p>
          <w:pPr>
            <w:pStyle w:val="10"/>
            <w:tabs>
              <w:tab w:val="right" w:leader="dot" w:pos="8306"/>
            </w:tabs>
          </w:pPr>
          <w:r>
            <w:fldChar w:fldCharType="begin"/>
          </w:r>
          <w:r>
            <w:instrText xml:space="preserve"> HYPERLINK \l _Toc27499 </w:instrText>
          </w:r>
          <w:r>
            <w:fldChar w:fldCharType="separate"/>
          </w:r>
          <w:r>
            <w:rPr>
              <w:rFonts w:hint="eastAsia" w:ascii="微软雅黑" w:hAnsi="微软雅黑" w:eastAsia="微软雅黑" w:cs="微软雅黑"/>
              <w:bCs/>
            </w:rPr>
            <w:t>8.11</w:t>
          </w:r>
          <w:r>
            <w:rPr>
              <w:rFonts w:ascii="微软雅黑" w:hAnsi="微软雅黑" w:eastAsia="微软雅黑" w:cs="微软雅黑"/>
              <w:bCs/>
            </w:rPr>
            <w:t xml:space="preserve"> </w:t>
          </w:r>
          <w:r>
            <w:rPr>
              <w:rFonts w:hint="eastAsia" w:ascii="微软雅黑" w:hAnsi="微软雅黑" w:eastAsia="微软雅黑" w:cs="微软雅黑"/>
              <w:bCs/>
            </w:rPr>
            <w:t>退费缴费</w:t>
          </w:r>
          <w:r>
            <w:tab/>
          </w:r>
          <w:r>
            <w:fldChar w:fldCharType="begin"/>
          </w:r>
          <w:r>
            <w:instrText xml:space="preserve"> PAGEREF _Toc27499 </w:instrText>
          </w:r>
          <w:r>
            <w:fldChar w:fldCharType="separate"/>
          </w:r>
          <w:r>
            <w:t>91</w:t>
          </w:r>
          <w:r>
            <w:fldChar w:fldCharType="end"/>
          </w:r>
          <w:r>
            <w:fldChar w:fldCharType="end"/>
          </w:r>
        </w:p>
        <w:p>
          <w:pPr>
            <w:pStyle w:val="10"/>
            <w:tabs>
              <w:tab w:val="right" w:leader="dot" w:pos="8306"/>
            </w:tabs>
          </w:pPr>
          <w:r>
            <w:fldChar w:fldCharType="begin"/>
          </w:r>
          <w:r>
            <w:instrText xml:space="preserve"> HYPERLINK \l _Toc5995 </w:instrText>
          </w:r>
          <w:r>
            <w:fldChar w:fldCharType="separate"/>
          </w:r>
          <w:r>
            <w:rPr>
              <w:rFonts w:hint="eastAsia" w:ascii="微软雅黑" w:hAnsi="微软雅黑" w:eastAsia="微软雅黑" w:cs="微软雅黑"/>
              <w:bCs/>
            </w:rPr>
            <w:t>8.12</w:t>
          </w:r>
          <w:r>
            <w:rPr>
              <w:rFonts w:ascii="微软雅黑" w:hAnsi="微软雅黑" w:eastAsia="微软雅黑" w:cs="微软雅黑"/>
              <w:bCs/>
            </w:rPr>
            <w:t xml:space="preserve"> </w:t>
          </w:r>
          <w:r>
            <w:rPr>
              <w:rFonts w:hint="eastAsia" w:ascii="微软雅黑" w:hAnsi="微软雅黑" w:eastAsia="微软雅黑" w:cs="微软雅黑"/>
              <w:bCs/>
            </w:rPr>
            <w:t>购总调整</w:t>
          </w:r>
          <w:r>
            <w:tab/>
          </w:r>
          <w:r>
            <w:fldChar w:fldCharType="begin"/>
          </w:r>
          <w:r>
            <w:instrText xml:space="preserve"> PAGEREF _Toc5995 </w:instrText>
          </w:r>
          <w:r>
            <w:fldChar w:fldCharType="separate"/>
          </w:r>
          <w:r>
            <w:t>91</w:t>
          </w:r>
          <w:r>
            <w:fldChar w:fldCharType="end"/>
          </w:r>
          <w:r>
            <w:fldChar w:fldCharType="end"/>
          </w:r>
        </w:p>
        <w:p>
          <w:pPr>
            <w:pStyle w:val="10"/>
            <w:tabs>
              <w:tab w:val="right" w:leader="dot" w:pos="8306"/>
            </w:tabs>
          </w:pPr>
          <w:r>
            <w:fldChar w:fldCharType="begin"/>
          </w:r>
          <w:r>
            <w:instrText xml:space="preserve"> HYPERLINK \l _Toc10193 </w:instrText>
          </w:r>
          <w:r>
            <w:fldChar w:fldCharType="separate"/>
          </w:r>
          <w:r>
            <w:rPr>
              <w:rFonts w:hint="eastAsia" w:ascii="微软雅黑" w:hAnsi="微软雅黑" w:eastAsia="微软雅黑" w:cs="微软雅黑"/>
              <w:bCs/>
            </w:rPr>
            <w:t>8.13</w:t>
          </w:r>
          <w:r>
            <w:rPr>
              <w:rFonts w:ascii="微软雅黑" w:hAnsi="微软雅黑" w:eastAsia="微软雅黑" w:cs="微软雅黑"/>
              <w:bCs/>
            </w:rPr>
            <w:t xml:space="preserve"> </w:t>
          </w:r>
          <w:r>
            <w:rPr>
              <w:rFonts w:hint="eastAsia" w:ascii="微软雅黑" w:hAnsi="微软雅黑" w:eastAsia="微软雅黑" w:cs="微软雅黑"/>
              <w:bCs/>
            </w:rPr>
            <w:t>I</w:t>
          </w:r>
          <w:r>
            <w:rPr>
              <w:rFonts w:ascii="微软雅黑" w:hAnsi="微软雅黑" w:eastAsia="微软雅黑" w:cs="微软雅黑"/>
              <w:bCs/>
            </w:rPr>
            <w:t>C</w:t>
          </w:r>
          <w:r>
            <w:rPr>
              <w:rFonts w:hint="eastAsia" w:ascii="微软雅黑" w:hAnsi="微软雅黑" w:eastAsia="微软雅黑" w:cs="微软雅黑"/>
              <w:bCs/>
            </w:rPr>
            <w:t>卡发票</w:t>
          </w:r>
          <w:r>
            <w:tab/>
          </w:r>
          <w:r>
            <w:fldChar w:fldCharType="begin"/>
          </w:r>
          <w:r>
            <w:instrText xml:space="preserve"> PAGEREF _Toc10193 </w:instrText>
          </w:r>
          <w:r>
            <w:fldChar w:fldCharType="separate"/>
          </w:r>
          <w:r>
            <w:t>92</w:t>
          </w:r>
          <w:r>
            <w:fldChar w:fldCharType="end"/>
          </w:r>
          <w:r>
            <w:fldChar w:fldCharType="end"/>
          </w:r>
        </w:p>
        <w:p>
          <w:pPr>
            <w:pStyle w:val="18"/>
            <w:tabs>
              <w:tab w:val="right" w:leader="dot" w:pos="8306"/>
            </w:tabs>
          </w:pPr>
          <w:r>
            <w:fldChar w:fldCharType="begin"/>
          </w:r>
          <w:r>
            <w:instrText xml:space="preserve"> HYPERLINK \l _Toc29535 </w:instrText>
          </w:r>
          <w:r>
            <w:fldChar w:fldCharType="separate"/>
          </w:r>
          <w:r>
            <w:rPr>
              <w:rFonts w:ascii="微软雅黑" w:hAnsi="微软雅黑" w:eastAsia="微软雅黑" w:cs="微软雅黑"/>
              <w:szCs w:val="28"/>
            </w:rPr>
            <w:t xml:space="preserve">9. </w:t>
          </w:r>
          <w:r>
            <w:rPr>
              <w:rFonts w:hint="eastAsia" w:ascii="微软雅黑" w:hAnsi="微软雅黑" w:eastAsia="微软雅黑" w:cs="微软雅黑"/>
              <w:szCs w:val="28"/>
            </w:rPr>
            <w:t>报表管理</w:t>
          </w:r>
          <w:r>
            <w:tab/>
          </w:r>
          <w:r>
            <w:fldChar w:fldCharType="begin"/>
          </w:r>
          <w:r>
            <w:instrText xml:space="preserve"> PAGEREF _Toc29535 </w:instrText>
          </w:r>
          <w:r>
            <w:fldChar w:fldCharType="separate"/>
          </w:r>
          <w:r>
            <w:t>92</w:t>
          </w:r>
          <w:r>
            <w:fldChar w:fldCharType="end"/>
          </w:r>
          <w:r>
            <w:fldChar w:fldCharType="end"/>
          </w:r>
        </w:p>
        <w:p>
          <w:pPr>
            <w:pStyle w:val="15"/>
            <w:tabs>
              <w:tab w:val="right" w:leader="dot" w:pos="8306"/>
            </w:tabs>
          </w:pPr>
          <w:r>
            <w:fldChar w:fldCharType="begin"/>
          </w:r>
          <w:r>
            <w:instrText xml:space="preserve"> HYPERLINK \l _Toc11433 </w:instrText>
          </w:r>
          <w:r>
            <w:fldChar w:fldCharType="separate"/>
          </w:r>
          <w:r>
            <w:rPr>
              <w:rFonts w:hint="eastAsia" w:ascii="微软雅黑" w:hAnsi="微软雅黑" w:eastAsia="微软雅黑" w:cs="微软雅黑"/>
              <w:szCs w:val="28"/>
            </w:rPr>
            <w:t>三、 CCS前置与移动外勤使用介绍</w:t>
          </w:r>
          <w:r>
            <w:tab/>
          </w:r>
          <w:r>
            <w:fldChar w:fldCharType="begin"/>
          </w:r>
          <w:r>
            <w:instrText xml:space="preserve"> PAGEREF _Toc11433 </w:instrText>
          </w:r>
          <w:r>
            <w:fldChar w:fldCharType="separate"/>
          </w:r>
          <w:r>
            <w:t>92</w:t>
          </w:r>
          <w:r>
            <w:fldChar w:fldCharType="end"/>
          </w:r>
          <w:r>
            <w:fldChar w:fldCharType="end"/>
          </w:r>
        </w:p>
        <w:p>
          <w:pPr>
            <w:pStyle w:val="10"/>
            <w:tabs>
              <w:tab w:val="right" w:leader="dot" w:pos="8306"/>
            </w:tabs>
          </w:pPr>
          <w:r>
            <w:fldChar w:fldCharType="begin"/>
          </w:r>
          <w:r>
            <w:instrText xml:space="preserve"> HYPERLINK \l _Toc13919 </w:instrText>
          </w:r>
          <w:r>
            <w:fldChar w:fldCharType="separate"/>
          </w:r>
          <w:r>
            <w:rPr>
              <w:rFonts w:ascii="微软雅黑" w:hAnsi="微软雅黑" w:eastAsia="微软雅黑" w:cs="微软雅黑"/>
              <w:bCs/>
            </w:rPr>
            <w:t xml:space="preserve">1. </w:t>
          </w:r>
          <w:r>
            <w:rPr>
              <w:rFonts w:hint="eastAsia" w:ascii="微软雅黑" w:hAnsi="微软雅黑" w:eastAsia="微软雅黑" w:cs="微软雅黑"/>
              <w:bCs/>
            </w:rPr>
            <w:t>CCS前置配置</w:t>
          </w:r>
          <w:r>
            <w:tab/>
          </w:r>
          <w:r>
            <w:fldChar w:fldCharType="begin"/>
          </w:r>
          <w:r>
            <w:instrText xml:space="preserve"> PAGEREF _Toc13919 </w:instrText>
          </w:r>
          <w:r>
            <w:fldChar w:fldCharType="separate"/>
          </w:r>
          <w:r>
            <w:t>92</w:t>
          </w:r>
          <w:r>
            <w:fldChar w:fldCharType="end"/>
          </w:r>
          <w:r>
            <w:fldChar w:fldCharType="end"/>
          </w:r>
        </w:p>
        <w:p>
          <w:pPr>
            <w:pStyle w:val="10"/>
            <w:tabs>
              <w:tab w:val="right" w:leader="dot" w:pos="8306"/>
            </w:tabs>
          </w:pPr>
          <w:r>
            <w:fldChar w:fldCharType="begin"/>
          </w:r>
          <w:r>
            <w:instrText xml:space="preserve"> HYPERLINK \l _Toc7212 </w:instrText>
          </w:r>
          <w:r>
            <w:fldChar w:fldCharType="separate"/>
          </w:r>
          <w:r>
            <w:rPr>
              <w:rFonts w:ascii="微软雅黑" w:hAnsi="微软雅黑" w:eastAsia="微软雅黑" w:cs="微软雅黑"/>
              <w:bCs/>
            </w:rPr>
            <w:t xml:space="preserve">2. </w:t>
          </w:r>
          <w:r>
            <w:rPr>
              <w:rFonts w:hint="eastAsia" w:ascii="微软雅黑" w:hAnsi="微软雅黑" w:eastAsia="微软雅黑" w:cs="微软雅黑"/>
              <w:bCs/>
            </w:rPr>
            <w:t>CCS新增表册和任务并同步移动外勤端</w:t>
          </w:r>
          <w:r>
            <w:tab/>
          </w:r>
          <w:r>
            <w:fldChar w:fldCharType="begin"/>
          </w:r>
          <w:r>
            <w:instrText xml:space="preserve"> PAGEREF _Toc7212 </w:instrText>
          </w:r>
          <w:r>
            <w:fldChar w:fldCharType="separate"/>
          </w:r>
          <w:r>
            <w:t>93</w:t>
          </w:r>
          <w:r>
            <w:fldChar w:fldCharType="end"/>
          </w:r>
          <w:r>
            <w:fldChar w:fldCharType="end"/>
          </w:r>
        </w:p>
        <w:p>
          <w:pPr>
            <w:pStyle w:val="10"/>
            <w:tabs>
              <w:tab w:val="right" w:leader="dot" w:pos="8306"/>
            </w:tabs>
          </w:pPr>
          <w:r>
            <w:fldChar w:fldCharType="begin"/>
          </w:r>
          <w:r>
            <w:instrText xml:space="preserve"> HYPERLINK \l _Toc14053 </w:instrText>
          </w:r>
          <w:r>
            <w:fldChar w:fldCharType="separate"/>
          </w:r>
          <w:r>
            <w:rPr>
              <w:rFonts w:ascii="微软雅黑" w:hAnsi="微软雅黑" w:eastAsia="微软雅黑" w:cs="微软雅黑"/>
              <w:bCs/>
            </w:rPr>
            <w:t xml:space="preserve">3. </w:t>
          </w:r>
          <w:r>
            <w:rPr>
              <w:rFonts w:hint="eastAsia" w:ascii="微软雅黑" w:hAnsi="微软雅黑" w:eastAsia="微软雅黑" w:cs="微软雅黑"/>
              <w:bCs/>
            </w:rPr>
            <w:t>CCS业务系统改派抄表员</w:t>
          </w:r>
          <w:r>
            <w:tab/>
          </w:r>
          <w:r>
            <w:fldChar w:fldCharType="begin"/>
          </w:r>
          <w:r>
            <w:instrText xml:space="preserve"> PAGEREF _Toc14053 </w:instrText>
          </w:r>
          <w:r>
            <w:fldChar w:fldCharType="separate"/>
          </w:r>
          <w:r>
            <w:t>96</w:t>
          </w:r>
          <w:r>
            <w:fldChar w:fldCharType="end"/>
          </w:r>
          <w:r>
            <w:fldChar w:fldCharType="end"/>
          </w:r>
        </w:p>
        <w:p>
          <w:pPr>
            <w:pStyle w:val="10"/>
            <w:tabs>
              <w:tab w:val="right" w:leader="dot" w:pos="8306"/>
            </w:tabs>
          </w:pPr>
          <w:r>
            <w:fldChar w:fldCharType="begin"/>
          </w:r>
          <w:r>
            <w:instrText xml:space="preserve"> HYPERLINK \l _Toc17294 </w:instrText>
          </w:r>
          <w:r>
            <w:fldChar w:fldCharType="separate"/>
          </w:r>
          <w:r>
            <w:rPr>
              <w:rFonts w:ascii="微软雅黑" w:hAnsi="微软雅黑" w:eastAsia="微软雅黑" w:cs="微软雅黑"/>
              <w:bCs/>
            </w:rPr>
            <w:t xml:space="preserve">4. </w:t>
          </w:r>
          <w:r>
            <w:rPr>
              <w:rFonts w:hint="eastAsia" w:ascii="微软雅黑" w:hAnsi="微软雅黑" w:eastAsia="微软雅黑" w:cs="微软雅黑"/>
              <w:bCs/>
            </w:rPr>
            <w:t>支持APP移动营业厅缴费（不用关注微信公众号即可缴费）</w:t>
          </w:r>
          <w:r>
            <w:tab/>
          </w:r>
          <w:r>
            <w:fldChar w:fldCharType="begin"/>
          </w:r>
          <w:r>
            <w:instrText xml:space="preserve"> PAGEREF _Toc17294 </w:instrText>
          </w:r>
          <w:r>
            <w:fldChar w:fldCharType="separate"/>
          </w:r>
          <w:r>
            <w:t>98</w:t>
          </w:r>
          <w:r>
            <w:fldChar w:fldCharType="end"/>
          </w:r>
          <w:r>
            <w:fldChar w:fldCharType="end"/>
          </w:r>
        </w:p>
        <w:p>
          <w:pPr>
            <w:pStyle w:val="10"/>
            <w:tabs>
              <w:tab w:val="right" w:leader="dot" w:pos="8306"/>
            </w:tabs>
          </w:pPr>
          <w:r>
            <w:fldChar w:fldCharType="begin"/>
          </w:r>
          <w:r>
            <w:instrText xml:space="preserve"> HYPERLINK \l _Toc902 </w:instrText>
          </w:r>
          <w:r>
            <w:fldChar w:fldCharType="separate"/>
          </w:r>
          <w:r>
            <w:rPr>
              <w:rFonts w:ascii="微软雅黑" w:hAnsi="微软雅黑" w:eastAsia="微软雅黑" w:cs="微软雅黑"/>
              <w:bCs/>
            </w:rPr>
            <w:t xml:space="preserve">5. </w:t>
          </w:r>
          <w:r>
            <w:rPr>
              <w:rFonts w:hint="eastAsia" w:ascii="微软雅黑" w:hAnsi="微软雅黑" w:eastAsia="微软雅黑" w:cs="微软雅黑"/>
              <w:bCs/>
            </w:rPr>
            <w:t>缴费前打印通知单&amp;缴费后打印收费收据</w:t>
          </w:r>
          <w:r>
            <w:tab/>
          </w:r>
          <w:r>
            <w:fldChar w:fldCharType="begin"/>
          </w:r>
          <w:r>
            <w:instrText xml:space="preserve"> PAGEREF _Toc902 </w:instrText>
          </w:r>
          <w:r>
            <w:fldChar w:fldCharType="separate"/>
          </w:r>
          <w:r>
            <w:t>98</w:t>
          </w:r>
          <w:r>
            <w:fldChar w:fldCharType="end"/>
          </w:r>
          <w:r>
            <w:fldChar w:fldCharType="end"/>
          </w:r>
        </w:p>
        <w:p>
          <w:pPr>
            <w:pStyle w:val="15"/>
            <w:tabs>
              <w:tab w:val="right" w:leader="dot" w:pos="8306"/>
            </w:tabs>
          </w:pPr>
          <w:r>
            <w:fldChar w:fldCharType="begin"/>
          </w:r>
          <w:r>
            <w:instrText xml:space="preserve"> HYPERLINK \l _Toc23670 </w:instrText>
          </w:r>
          <w:r>
            <w:fldChar w:fldCharType="separate"/>
          </w:r>
          <w:r>
            <w:rPr>
              <w:rFonts w:ascii="微软雅黑" w:hAnsi="微软雅黑" w:eastAsia="微软雅黑" w:cs="微软雅黑"/>
              <w:szCs w:val="28"/>
            </w:rPr>
            <w:t xml:space="preserve">四、 </w:t>
          </w:r>
          <w:r>
            <w:rPr>
              <w:rFonts w:hint="eastAsia" w:ascii="微软雅黑" w:hAnsi="微软雅黑" w:eastAsia="微软雅黑" w:cs="微软雅黑"/>
              <w:szCs w:val="28"/>
            </w:rPr>
            <w:t>浏览器、</w:t>
          </w:r>
          <w:r>
            <w:rPr>
              <w:rFonts w:ascii="微软雅黑" w:hAnsi="微软雅黑" w:eastAsia="微软雅黑" w:cs="微软雅黑"/>
              <w:szCs w:val="28"/>
            </w:rPr>
            <w:t>控件及打印插件安装手册</w:t>
          </w:r>
          <w:r>
            <w:tab/>
          </w:r>
          <w:r>
            <w:fldChar w:fldCharType="begin"/>
          </w:r>
          <w:r>
            <w:instrText xml:space="preserve"> PAGEREF _Toc23670 </w:instrText>
          </w:r>
          <w:r>
            <w:fldChar w:fldCharType="separate"/>
          </w:r>
          <w:r>
            <w:t>100</w:t>
          </w:r>
          <w:r>
            <w:fldChar w:fldCharType="end"/>
          </w:r>
          <w:r>
            <w:fldChar w:fldCharType="end"/>
          </w:r>
        </w:p>
        <w:p>
          <w:pPr>
            <w:pStyle w:val="10"/>
            <w:tabs>
              <w:tab w:val="right" w:leader="dot" w:pos="8306"/>
            </w:tabs>
          </w:pPr>
          <w:r>
            <w:fldChar w:fldCharType="begin"/>
          </w:r>
          <w:r>
            <w:instrText xml:space="preserve"> HYPERLINK \l _Toc26382 </w:instrText>
          </w:r>
          <w:r>
            <w:fldChar w:fldCharType="separate"/>
          </w:r>
          <w:r>
            <w:rPr>
              <w:rFonts w:ascii="微软雅黑" w:hAnsi="微软雅黑" w:eastAsia="微软雅黑" w:cs="微软雅黑"/>
              <w:bCs/>
            </w:rPr>
            <w:t xml:space="preserve">1. </w:t>
          </w:r>
          <w:r>
            <w:rPr>
              <w:rFonts w:hint="eastAsia" w:ascii="微软雅黑" w:hAnsi="微软雅黑" w:eastAsia="微软雅黑" w:cs="微软雅黑"/>
              <w:bCs/>
            </w:rPr>
            <w:t>安装前准备</w:t>
          </w:r>
          <w:r>
            <w:tab/>
          </w:r>
          <w:r>
            <w:fldChar w:fldCharType="begin"/>
          </w:r>
          <w:r>
            <w:instrText xml:space="preserve"> PAGEREF _Toc26382 </w:instrText>
          </w:r>
          <w:r>
            <w:fldChar w:fldCharType="separate"/>
          </w:r>
          <w:r>
            <w:t>100</w:t>
          </w:r>
          <w:r>
            <w:fldChar w:fldCharType="end"/>
          </w:r>
          <w:r>
            <w:fldChar w:fldCharType="end"/>
          </w:r>
        </w:p>
        <w:p>
          <w:pPr>
            <w:pStyle w:val="10"/>
            <w:tabs>
              <w:tab w:val="right" w:leader="dot" w:pos="8306"/>
            </w:tabs>
          </w:pPr>
          <w:r>
            <w:fldChar w:fldCharType="begin"/>
          </w:r>
          <w:r>
            <w:instrText xml:space="preserve"> HYPERLINK \l _Toc10040 </w:instrText>
          </w:r>
          <w:r>
            <w:fldChar w:fldCharType="separate"/>
          </w:r>
          <w:r>
            <w:rPr>
              <w:rFonts w:ascii="微软雅黑" w:hAnsi="微软雅黑" w:eastAsia="微软雅黑" w:cs="微软雅黑"/>
              <w:bCs/>
            </w:rPr>
            <w:t>2. Chrome</w:t>
          </w:r>
          <w:r>
            <w:rPr>
              <w:rFonts w:hint="eastAsia" w:ascii="微软雅黑" w:hAnsi="微软雅黑" w:eastAsia="微软雅黑" w:cs="微软雅黑"/>
              <w:bCs/>
            </w:rPr>
            <w:t>浏览器安装</w:t>
          </w:r>
          <w:r>
            <w:tab/>
          </w:r>
          <w:r>
            <w:fldChar w:fldCharType="begin"/>
          </w:r>
          <w:r>
            <w:instrText xml:space="preserve"> PAGEREF _Toc10040 </w:instrText>
          </w:r>
          <w:r>
            <w:fldChar w:fldCharType="separate"/>
          </w:r>
          <w:r>
            <w:t>100</w:t>
          </w:r>
          <w:r>
            <w:fldChar w:fldCharType="end"/>
          </w:r>
          <w:r>
            <w:fldChar w:fldCharType="end"/>
          </w:r>
        </w:p>
        <w:p>
          <w:pPr>
            <w:pStyle w:val="10"/>
            <w:tabs>
              <w:tab w:val="right" w:leader="dot" w:pos="8306"/>
            </w:tabs>
          </w:pPr>
          <w:r>
            <w:fldChar w:fldCharType="begin"/>
          </w:r>
          <w:r>
            <w:instrText xml:space="preserve"> HYPERLINK \l _Toc9815 </w:instrText>
          </w:r>
          <w:r>
            <w:fldChar w:fldCharType="separate"/>
          </w:r>
          <w:r>
            <w:rPr>
              <w:rFonts w:ascii="微软雅黑" w:hAnsi="微软雅黑" w:eastAsia="微软雅黑" w:cs="微软雅黑"/>
              <w:bCs/>
            </w:rPr>
            <w:t xml:space="preserve">3. </w:t>
          </w:r>
          <w:r>
            <w:rPr>
              <w:rFonts w:hint="eastAsia" w:ascii="微软雅黑" w:hAnsi="微软雅黑" w:eastAsia="微软雅黑" w:cs="微软雅黑"/>
              <w:bCs/>
            </w:rPr>
            <w:t>IC卡控件安装</w:t>
          </w:r>
          <w:r>
            <w:tab/>
          </w:r>
          <w:r>
            <w:fldChar w:fldCharType="begin"/>
          </w:r>
          <w:r>
            <w:instrText xml:space="preserve"> PAGEREF _Toc9815 </w:instrText>
          </w:r>
          <w:r>
            <w:fldChar w:fldCharType="separate"/>
          </w:r>
          <w:r>
            <w:t>100</w:t>
          </w:r>
          <w:r>
            <w:fldChar w:fldCharType="end"/>
          </w:r>
          <w:r>
            <w:fldChar w:fldCharType="end"/>
          </w:r>
        </w:p>
        <w:p>
          <w:pPr>
            <w:pStyle w:val="10"/>
            <w:tabs>
              <w:tab w:val="right" w:leader="dot" w:pos="8306"/>
            </w:tabs>
          </w:pPr>
          <w:r>
            <w:fldChar w:fldCharType="begin"/>
          </w:r>
          <w:r>
            <w:instrText xml:space="preserve"> HYPERLINK \l _Toc3029 </w:instrText>
          </w:r>
          <w:r>
            <w:fldChar w:fldCharType="separate"/>
          </w:r>
          <w:r>
            <w:rPr>
              <w:rFonts w:ascii="微软雅黑" w:hAnsi="微软雅黑" w:eastAsia="微软雅黑" w:cs="微软雅黑"/>
              <w:bCs/>
            </w:rPr>
            <w:t>4. 打印</w:t>
          </w:r>
          <w:r>
            <w:rPr>
              <w:rFonts w:hint="eastAsia" w:ascii="微软雅黑" w:hAnsi="微软雅黑" w:eastAsia="微软雅黑" w:cs="微软雅黑"/>
              <w:bCs/>
            </w:rPr>
            <w:t>插件安装</w:t>
          </w:r>
          <w:r>
            <w:tab/>
          </w:r>
          <w:r>
            <w:fldChar w:fldCharType="begin"/>
          </w:r>
          <w:r>
            <w:instrText xml:space="preserve"> PAGEREF _Toc3029 </w:instrText>
          </w:r>
          <w:r>
            <w:fldChar w:fldCharType="separate"/>
          </w:r>
          <w:r>
            <w:t>105</w:t>
          </w:r>
          <w:r>
            <w:fldChar w:fldCharType="end"/>
          </w:r>
          <w:r>
            <w:fldChar w:fldCharType="end"/>
          </w:r>
        </w:p>
        <w:p>
          <w:pPr>
            <w:pStyle w:val="10"/>
            <w:tabs>
              <w:tab w:val="right" w:leader="dot" w:pos="8306"/>
            </w:tabs>
          </w:pPr>
          <w:r>
            <w:fldChar w:fldCharType="begin"/>
          </w:r>
          <w:r>
            <w:instrText xml:space="preserve"> HYPERLINK \l _Toc3516 </w:instrText>
          </w:r>
          <w:r>
            <w:fldChar w:fldCharType="separate"/>
          </w:r>
          <w:r>
            <w:rPr>
              <w:rFonts w:ascii="微软雅黑" w:hAnsi="微软雅黑" w:eastAsia="微软雅黑" w:cs="微软雅黑"/>
              <w:bCs/>
            </w:rPr>
            <w:t>5. 异常情况处理</w:t>
          </w:r>
          <w:r>
            <w:tab/>
          </w:r>
          <w:r>
            <w:fldChar w:fldCharType="begin"/>
          </w:r>
          <w:r>
            <w:instrText xml:space="preserve"> PAGEREF _Toc3516 </w:instrText>
          </w:r>
          <w:r>
            <w:fldChar w:fldCharType="separate"/>
          </w:r>
          <w:r>
            <w:t>106</w:t>
          </w:r>
          <w:r>
            <w:fldChar w:fldCharType="end"/>
          </w:r>
          <w:r>
            <w:fldChar w:fldCharType="end"/>
          </w:r>
        </w:p>
        <w:p>
          <w:r>
            <w:fldChar w:fldCharType="end"/>
          </w:r>
        </w:p>
      </w:sdtContent>
    </w:sdt>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rPr>
          <w:rFonts w:ascii="微软雅黑" w:hAnsi="微软雅黑" w:eastAsia="微软雅黑" w:cs="微软雅黑"/>
          <w:szCs w:val="21"/>
        </w:rPr>
      </w:pPr>
    </w:p>
    <w:p>
      <w:pPr>
        <w:pStyle w:val="2"/>
        <w:numPr>
          <w:ilvl w:val="0"/>
          <w:numId w:val="1"/>
        </w:numPr>
        <w:spacing w:line="312" w:lineRule="auto"/>
        <w:rPr>
          <w:rFonts w:ascii="微软雅黑" w:hAnsi="微软雅黑" w:eastAsia="微软雅黑" w:cs="微软雅黑"/>
          <w:sz w:val="28"/>
          <w:szCs w:val="28"/>
        </w:rPr>
      </w:pPr>
      <w:bookmarkStart w:id="2" w:name="_Toc27856"/>
      <w:r>
        <w:rPr>
          <w:rFonts w:hint="eastAsia" w:ascii="微软雅黑" w:hAnsi="微软雅黑" w:eastAsia="微软雅黑" w:cs="微软雅黑"/>
          <w:sz w:val="28"/>
          <w:szCs w:val="28"/>
        </w:rPr>
        <w:t>产品介绍</w:t>
      </w:r>
      <w:bookmarkEnd w:id="0"/>
      <w:bookmarkEnd w:id="1"/>
      <w:bookmarkEnd w:id="2"/>
    </w:p>
    <w:p>
      <w:pPr>
        <w:ind w:left="420"/>
      </w:pPr>
      <w:r>
        <w:rPr>
          <w:rFonts w:hint="eastAsia"/>
        </w:rPr>
        <w:t>CCS系统整合了客户管理、业务处理、地址、表具、价格管理基础资料管理、抄表收费管理、IC卡管理、业务接口等燃气及水务行业业务运营支撑、客户服务、营业收费领域的主要各个业务模块，并统计统一进行一体化设计。</w:t>
      </w:r>
    </w:p>
    <w:p>
      <w:pPr>
        <w:ind w:left="420"/>
      </w:pPr>
      <w:r>
        <w:rPr>
          <w:rFonts w:hint="eastAsia"/>
        </w:rPr>
        <w:t xml:space="preserve">以对用户、地址、表具进行生命周期状态管理为主轴，各业务场景驱动状态变化，进行业务开展、抄表、缴费、充值、报表统计； </w:t>
      </w:r>
    </w:p>
    <w:p>
      <w:pPr>
        <w:ind w:left="420"/>
      </w:pPr>
      <w:r>
        <w:rPr>
          <w:rFonts w:hint="eastAsia"/>
        </w:rPr>
        <w:t xml:space="preserve">CCS系统接口无缝对接云外勤、云自助、云呼叫、云推送、支付宝、微信生活缴费、小程序缴费、ATM机等易联云平台产品， </w:t>
      </w:r>
    </w:p>
    <w:p>
      <w:pPr>
        <w:ind w:left="420"/>
      </w:pPr>
      <w:r>
        <w:rPr>
          <w:rFonts w:hint="eastAsia"/>
        </w:rPr>
        <w:t xml:space="preserve">接口具有广泛的通用性和灵活性； </w:t>
      </w:r>
    </w:p>
    <w:p>
      <w:pPr>
        <w:ind w:left="420"/>
      </w:pPr>
      <w:r>
        <w:drawing>
          <wp:inline distT="0" distB="0" distL="0" distR="0">
            <wp:extent cx="5274310" cy="2598420"/>
            <wp:effectExtent l="19050" t="0" r="2540" b="0"/>
            <wp:docPr id="13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5"/>
                    <pic:cNvPicPr>
                      <a:picLocks noChangeAspect="1"/>
                    </pic:cNvPicPr>
                  </pic:nvPicPr>
                  <pic:blipFill>
                    <a:blip r:embed="rId5"/>
                    <a:stretch>
                      <a:fillRect/>
                    </a:stretch>
                  </pic:blipFill>
                  <pic:spPr>
                    <a:xfrm>
                      <a:off x="0" y="0"/>
                      <a:ext cx="5274310" cy="2598696"/>
                    </a:xfrm>
                    <a:prstGeom prst="rect">
                      <a:avLst/>
                    </a:prstGeom>
                  </pic:spPr>
                </pic:pic>
              </a:graphicData>
            </a:graphic>
          </wp:inline>
        </w:drawing>
      </w:r>
    </w:p>
    <w:p>
      <w:pPr>
        <w:ind w:left="420"/>
      </w:pPr>
    </w:p>
    <w:p>
      <w:pPr>
        <w:pStyle w:val="2"/>
        <w:numPr>
          <w:ilvl w:val="0"/>
          <w:numId w:val="1"/>
        </w:numPr>
        <w:spacing w:line="312" w:lineRule="auto"/>
        <w:rPr>
          <w:rFonts w:ascii="微软雅黑" w:hAnsi="微软雅黑" w:eastAsia="微软雅黑" w:cs="微软雅黑"/>
          <w:sz w:val="28"/>
          <w:szCs w:val="28"/>
        </w:rPr>
      </w:pPr>
      <w:bookmarkStart w:id="3" w:name="_Toc13531"/>
      <w:r>
        <w:rPr>
          <w:rFonts w:hint="eastAsia" w:ascii="微软雅黑" w:hAnsi="微软雅黑" w:eastAsia="微软雅黑" w:cs="微软雅黑"/>
          <w:sz w:val="28"/>
          <w:szCs w:val="28"/>
        </w:rPr>
        <w:t>产品模块操作说明</w:t>
      </w:r>
      <w:bookmarkEnd w:id="3"/>
    </w:p>
    <w:p>
      <w:pPr>
        <w:pStyle w:val="3"/>
        <w:numPr>
          <w:ilvl w:val="0"/>
          <w:numId w:val="2"/>
        </w:numPr>
        <w:rPr>
          <w:rFonts w:ascii="微软雅黑" w:hAnsi="微软雅黑" w:eastAsia="微软雅黑" w:cs="微软雅黑"/>
          <w:sz w:val="28"/>
          <w:szCs w:val="28"/>
        </w:rPr>
      </w:pPr>
      <w:bookmarkStart w:id="4" w:name="_Toc14579"/>
      <w:r>
        <w:rPr>
          <w:rFonts w:hint="eastAsia" w:ascii="微软雅黑" w:hAnsi="微软雅黑" w:eastAsia="微软雅黑" w:cs="微软雅黑"/>
          <w:sz w:val="28"/>
          <w:szCs w:val="28"/>
        </w:rPr>
        <w:t>客户管理</w:t>
      </w:r>
      <w:bookmarkEnd w:id="4"/>
    </w:p>
    <w:p>
      <w:pPr>
        <w:pStyle w:val="4"/>
        <w:numPr>
          <w:ilvl w:val="0"/>
          <w:numId w:val="3"/>
        </w:numPr>
        <w:rPr>
          <w:rFonts w:ascii="微软雅黑" w:hAnsi="微软雅黑" w:eastAsia="微软雅黑" w:cs="微软雅黑"/>
          <w:sz w:val="24"/>
        </w:rPr>
      </w:pPr>
      <w:bookmarkStart w:id="5" w:name="_Toc22707"/>
      <w:r>
        <w:rPr>
          <w:rFonts w:hint="eastAsia" w:ascii="微软雅黑" w:hAnsi="微软雅黑" w:eastAsia="微软雅黑" w:cs="微软雅黑"/>
          <w:sz w:val="24"/>
        </w:rPr>
        <w:t>业务处理</w:t>
      </w:r>
      <w:bookmarkEnd w:id="5"/>
    </w:p>
    <w:p>
      <w:pPr>
        <w:spacing w:line="312" w:lineRule="auto"/>
        <w:ind w:firstLine="420"/>
        <w:rPr>
          <w:rFonts w:ascii="微软雅黑" w:hAnsi="微软雅黑" w:eastAsia="微软雅黑" w:cs="微软雅黑"/>
          <w:szCs w:val="21"/>
        </w:rPr>
      </w:pPr>
      <w:r>
        <w:rPr>
          <w:rFonts w:hint="eastAsia" w:ascii="微软雅黑" w:hAnsi="微软雅黑" w:eastAsia="微软雅黑" w:cs="微软雅黑"/>
          <w:szCs w:val="21"/>
        </w:rPr>
        <w:t>进入业务处理页面可以很直观的看到以下几个模块：用户地址查询、更多按钮、开户按钮、零星开户按钮、左侧用户信息概述、右侧客户资料详述、用户资料详述，以及相关的表具信息、附件、主子户、发票抬头、银行账户等。</w:t>
      </w:r>
    </w:p>
    <w:p>
      <w:pPr>
        <w:spacing w:line="312" w:lineRule="auto"/>
        <w:ind w:firstLine="420"/>
        <w:rPr>
          <w:rFonts w:ascii="微软雅黑" w:hAnsi="微软雅黑" w:eastAsia="微软雅黑" w:cs="微软雅黑"/>
          <w:szCs w:val="21"/>
        </w:rPr>
      </w:pPr>
      <w:r>
        <w:rPr>
          <w:rFonts w:hint="eastAsia" w:ascii="微软雅黑" w:hAnsi="微软雅黑" w:eastAsia="微软雅黑" w:cs="微软雅黑"/>
          <w:szCs w:val="21"/>
        </w:rPr>
        <w:t>该模块可以查询用户信息，并进行开户、过户、报停、销户、表处理，更改用户/客户基础信息、表具信息、上传附件、更改主子户、更改发票抬头、更改银行账户等。</w:t>
      </w:r>
    </w:p>
    <w:p>
      <w:pPr>
        <w:pStyle w:val="5"/>
      </w:pPr>
      <w:r>
        <w:rPr>
          <w:rFonts w:hint="eastAsia"/>
        </w:rPr>
        <w:t>1.1.1用户地址查询</w:t>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可以根据不同条件查询所需信息，箭头所指是高级查询，里面可选条件更多。</w:t>
      </w:r>
    </w:p>
    <w:p>
      <w:pPr>
        <w:spacing w:line="312" w:lineRule="auto"/>
        <w:rPr>
          <w:rFonts w:ascii="微软雅黑" w:hAnsi="微软雅黑" w:eastAsia="微软雅黑" w:cs="微软雅黑"/>
          <w:szCs w:val="21"/>
        </w:rPr>
      </w:pPr>
      <w:r>
        <w:drawing>
          <wp:inline distT="0" distB="0" distL="0" distR="0">
            <wp:extent cx="5274310" cy="304673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6"/>
                    <a:stretch>
                      <a:fillRect/>
                    </a:stretch>
                  </pic:blipFill>
                  <pic:spPr>
                    <a:xfrm>
                      <a:off x="0" y="0"/>
                      <a:ext cx="5274310" cy="3046730"/>
                    </a:xfrm>
                    <a:prstGeom prst="rect">
                      <a:avLst/>
                    </a:prstGeom>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高级查询页面，所查询出来的用户支持多选和全选。</w:t>
      </w:r>
    </w:p>
    <w:p>
      <w:pPr>
        <w:spacing w:line="312" w:lineRule="auto"/>
        <w:rPr>
          <w:rFonts w:ascii="微软雅黑" w:hAnsi="微软雅黑" w:eastAsia="微软雅黑" w:cs="微软雅黑"/>
          <w:szCs w:val="21"/>
        </w:rPr>
      </w:pPr>
      <w:r>
        <w:drawing>
          <wp:inline distT="0" distB="0" distL="0" distR="0">
            <wp:extent cx="5274310" cy="27355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4310" cy="2735580"/>
                    </a:xfrm>
                    <a:prstGeom prst="rect">
                      <a:avLst/>
                    </a:prstGeom>
                  </pic:spPr>
                </pic:pic>
              </a:graphicData>
            </a:graphic>
          </wp:inline>
        </w:drawing>
      </w:r>
    </w:p>
    <w:p>
      <w:pPr>
        <w:spacing w:line="312" w:lineRule="auto"/>
      </w:pPr>
      <w:r>
        <w:rPr>
          <w:rFonts w:hint="eastAsia" w:ascii="微软雅黑" w:hAnsi="微软雅黑" w:eastAsia="微软雅黑" w:cs="微软雅黑"/>
          <w:szCs w:val="21"/>
        </w:rPr>
        <w:t>箭头所指读卡按钮，读卡仅支持用户为IC卡用户，可直接读卡获取用户信息，也可以根据IC卡的卡号进行查询。</w:t>
      </w:r>
    </w:p>
    <w:p>
      <w:pPr>
        <w:spacing w:line="312" w:lineRule="auto"/>
      </w:pPr>
      <w:r>
        <w:drawing>
          <wp:inline distT="0" distB="0" distL="0" distR="0">
            <wp:extent cx="5274310" cy="306006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
                    <a:stretch>
                      <a:fillRect/>
                    </a:stretch>
                  </pic:blipFill>
                  <pic:spPr>
                    <a:xfrm>
                      <a:off x="0" y="0"/>
                      <a:ext cx="5274310" cy="3060065"/>
                    </a:xfrm>
                    <a:prstGeom prst="rect">
                      <a:avLst/>
                    </a:prstGeom>
                  </pic:spPr>
                </pic:pic>
              </a:graphicData>
            </a:graphic>
          </wp:inline>
        </w:drawing>
      </w:r>
    </w:p>
    <w:p>
      <w:pPr>
        <w:pStyle w:val="5"/>
      </w:pPr>
      <w:r>
        <w:rPr>
          <w:rFonts w:hint="eastAsia"/>
        </w:rPr>
        <w:t>1.1.2更多按钮</w:t>
      </w:r>
    </w:p>
    <w:p>
      <w:pPr>
        <w:rPr>
          <w:rFonts w:ascii="微软雅黑" w:hAnsi="微软雅黑" w:eastAsia="微软雅黑" w:cs="微软雅黑"/>
          <w:szCs w:val="21"/>
        </w:rPr>
      </w:pPr>
      <w:r>
        <w:rPr>
          <w:rFonts w:hint="eastAsia" w:ascii="微软雅黑" w:hAnsi="微软雅黑" w:eastAsia="微软雅黑" w:cs="微软雅黑"/>
          <w:szCs w:val="21"/>
        </w:rPr>
        <w:t>更多按钮支持用户状态为运行和报停状态的用户。临时状态、销户状态都会显示如下图，无法点击。</w:t>
      </w:r>
    </w:p>
    <w:p>
      <w:pPr>
        <w:rPr>
          <w:rFonts w:ascii="微软雅黑" w:hAnsi="微软雅黑" w:eastAsia="微软雅黑" w:cs="微软雅黑"/>
          <w:szCs w:val="21"/>
        </w:rPr>
      </w:pPr>
      <w:r>
        <w:drawing>
          <wp:inline distT="0" distB="0" distL="0" distR="0">
            <wp:extent cx="5274310" cy="312293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
                    <a:stretch>
                      <a:fillRect/>
                    </a:stretch>
                  </pic:blipFill>
                  <pic:spPr>
                    <a:xfrm>
                      <a:off x="0" y="0"/>
                      <a:ext cx="5274310" cy="3122930"/>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更多按钮里面可以对用户进行过户、销户、表处理、报停、恢复等操作。</w:t>
      </w:r>
    </w:p>
    <w:p>
      <w:pPr>
        <w:pStyle w:val="6"/>
      </w:pPr>
      <w:r>
        <w:rPr>
          <w:rFonts w:hint="eastAsia"/>
        </w:rPr>
        <w:t>A：过户按钮</w:t>
      </w:r>
    </w:p>
    <w:p>
      <w:pPr>
        <w:pStyle w:val="20"/>
        <w:spacing w:before="0" w:beforeAutospacing="0" w:after="0" w:afterAutospacing="0"/>
        <w:rPr>
          <w:rFonts w:ascii="微软雅黑" w:hAnsi="微软雅黑" w:eastAsia="微软雅黑" w:cs="微软雅黑"/>
          <w:kern w:val="2"/>
          <w:sz w:val="21"/>
          <w:szCs w:val="21"/>
        </w:rPr>
      </w:pPr>
      <w:r>
        <w:rPr>
          <w:rFonts w:hint="eastAsia" w:ascii="微软雅黑" w:hAnsi="微软雅黑" w:eastAsia="微软雅黑" w:cs="微软雅黑"/>
          <w:kern w:val="2"/>
          <w:sz w:val="21"/>
          <w:szCs w:val="21"/>
        </w:rPr>
        <w:t>过户按钮可以将当前用户过给新用户。点击过户会跳转至如下界面，分别对应三种操作方式新客户、选择客户、原客户，过户也可以更改发票抬头。</w:t>
      </w:r>
      <w:r>
        <w:rPr>
          <w:rFonts w:hint="eastAsia" w:ascii="微软雅黑" w:hAnsi="微软雅黑" w:eastAsia="微软雅黑" w:cs="微软雅黑"/>
          <w:color w:val="FF0000"/>
          <w:kern w:val="2"/>
          <w:sz w:val="21"/>
          <w:szCs w:val="21"/>
        </w:rPr>
        <w:t>（注：有欠费未结清的不可以进行过户（-1&lt;账单金额&lt;0除外））</w:t>
      </w:r>
    </w:p>
    <w:p>
      <w:r>
        <w:drawing>
          <wp:inline distT="0" distB="0" distL="0" distR="0">
            <wp:extent cx="5274310" cy="307086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
                    <a:stretch>
                      <a:fillRect/>
                    </a:stretch>
                  </pic:blipFill>
                  <pic:spPr>
                    <a:xfrm>
                      <a:off x="0" y="0"/>
                      <a:ext cx="5274310" cy="3070860"/>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过户更改发票抬头如下所示，默认为普票</w:t>
      </w:r>
    </w:p>
    <w:p>
      <w:r>
        <w:drawing>
          <wp:inline distT="0" distB="0" distL="0" distR="0">
            <wp:extent cx="5274310" cy="305562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1"/>
                    <a:stretch>
                      <a:fillRect/>
                    </a:stretch>
                  </pic:blipFill>
                  <pic:spPr>
                    <a:xfrm>
                      <a:off x="0" y="0"/>
                      <a:ext cx="5274310" cy="3055620"/>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①点击</w:t>
      </w:r>
      <w:r>
        <w:rPr>
          <w:rFonts w:hint="eastAsia" w:ascii="微软雅黑" w:hAnsi="微软雅黑" w:eastAsia="微软雅黑" w:cs="微软雅黑"/>
          <w:lang w:eastAsia="zh-CN"/>
        </w:rPr>
        <w:t>“</w:t>
      </w:r>
      <w:r>
        <w:rPr>
          <w:rFonts w:hint="eastAsia" w:ascii="微软雅黑" w:hAnsi="微软雅黑" w:eastAsia="微软雅黑" w:cs="微软雅黑"/>
        </w:rPr>
        <w:t>新客户</w:t>
      </w:r>
      <w:r>
        <w:rPr>
          <w:rFonts w:hint="eastAsia" w:ascii="微软雅黑" w:hAnsi="微软雅黑" w:eastAsia="微软雅黑" w:cs="微软雅黑"/>
          <w:lang w:eastAsia="zh-CN"/>
        </w:rPr>
        <w:t>”</w:t>
      </w:r>
      <w:r>
        <w:rPr>
          <w:rFonts w:hint="eastAsia" w:ascii="微软雅黑" w:hAnsi="微软雅黑" w:eastAsia="微软雅黑" w:cs="微软雅黑"/>
        </w:rPr>
        <w:t>，可直接输入客户姓名、证件类型等。当文本框前出现“</w:t>
      </w:r>
      <w:r>
        <w:rPr>
          <w:rFonts w:hint="eastAsia" w:ascii="微软雅黑" w:hAnsi="微软雅黑" w:eastAsia="微软雅黑" w:cs="微软雅黑"/>
          <w:color w:val="FF0000"/>
        </w:rPr>
        <w:t>*</w:t>
      </w:r>
      <w:r>
        <w:rPr>
          <w:rFonts w:hint="eastAsia" w:ascii="微软雅黑" w:hAnsi="微软雅黑" w:eastAsia="微软雅黑" w:cs="微软雅黑"/>
        </w:rPr>
        <w:t>”表示为必填项，必须填写不然无法保存成功。如下图：</w:t>
      </w:r>
    </w:p>
    <w:p>
      <w:r>
        <w:drawing>
          <wp:inline distT="0" distB="0" distL="0" distR="0">
            <wp:extent cx="5274310" cy="303657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
                    <a:stretch>
                      <a:fillRect/>
                    </a:stretch>
                  </pic:blipFill>
                  <pic:spPr>
                    <a:xfrm>
                      <a:off x="0" y="0"/>
                      <a:ext cx="5274310" cy="303657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注意：选择为“新用户”时，输入客户姓名后，用户名称自动随之同步改变。修改用户名称不会影响客户姓名。</w:t>
      </w:r>
    </w:p>
    <w:p>
      <w:pPr>
        <w:rPr>
          <w:rFonts w:hint="eastAsia" w:eastAsiaTheme="minorEastAsia"/>
          <w:lang w:val="en-US" w:eastAsia="zh-CN"/>
        </w:rPr>
      </w:pPr>
      <w:r>
        <w:drawing>
          <wp:inline distT="0" distB="0" distL="114300" distR="114300">
            <wp:extent cx="5269230" cy="2411095"/>
            <wp:effectExtent l="0" t="0" r="7620" b="825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3"/>
                    <a:stretch>
                      <a:fillRect/>
                    </a:stretch>
                  </pic:blipFill>
                  <pic:spPr>
                    <a:xfrm>
                      <a:off x="0" y="0"/>
                      <a:ext cx="5269230" cy="2411095"/>
                    </a:xfrm>
                    <a:prstGeom prst="rect">
                      <a:avLst/>
                    </a:prstGeom>
                    <a:noFill/>
                    <a:ln>
                      <a:noFill/>
                    </a:ln>
                  </pic:spPr>
                </pic:pic>
              </a:graphicData>
            </a:graphic>
          </wp:inline>
        </w:drawing>
      </w:r>
    </w:p>
    <w:p/>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②点击</w:t>
      </w:r>
      <w:r>
        <w:rPr>
          <w:rFonts w:hint="eastAsia" w:ascii="微软雅黑" w:hAnsi="微软雅黑" w:eastAsia="微软雅黑" w:cs="微软雅黑"/>
          <w:szCs w:val="21"/>
          <w:lang w:eastAsia="zh-CN"/>
        </w:rPr>
        <w:t>“</w:t>
      </w:r>
      <w:r>
        <w:rPr>
          <w:rFonts w:hint="eastAsia" w:ascii="微软雅黑" w:hAnsi="微软雅黑" w:eastAsia="微软雅黑" w:cs="微软雅黑"/>
          <w:szCs w:val="21"/>
        </w:rPr>
        <w:t>选择客户</w:t>
      </w:r>
      <w:r>
        <w:rPr>
          <w:rFonts w:hint="eastAsia" w:ascii="微软雅黑" w:hAnsi="微软雅黑" w:eastAsia="微软雅黑" w:cs="微软雅黑"/>
          <w:szCs w:val="21"/>
          <w:lang w:eastAsia="zh-CN"/>
        </w:rPr>
        <w:t>”</w:t>
      </w:r>
      <w:r>
        <w:rPr>
          <w:rFonts w:hint="eastAsia" w:ascii="微软雅黑" w:hAnsi="微软雅黑" w:eastAsia="微软雅黑" w:cs="微软雅黑"/>
          <w:szCs w:val="21"/>
        </w:rPr>
        <w:t>后页面显示如下，选择想要过户的用户即可。</w:t>
      </w:r>
    </w:p>
    <w:p>
      <w:pPr>
        <w:rPr>
          <w:rFonts w:ascii="微软雅黑" w:hAnsi="微软雅黑" w:eastAsia="微软雅黑" w:cs="微软雅黑"/>
        </w:rPr>
      </w:pPr>
      <w:r>
        <w:drawing>
          <wp:inline distT="0" distB="0" distL="0" distR="0">
            <wp:extent cx="5274310" cy="304673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
                    <a:stretch>
                      <a:fillRect/>
                    </a:stretch>
                  </pic:blipFill>
                  <pic:spPr>
                    <a:xfrm>
                      <a:off x="0" y="0"/>
                      <a:ext cx="5274310" cy="3046730"/>
                    </a:xfrm>
                    <a:prstGeom prst="rect">
                      <a:avLst/>
                    </a:prstGeom>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③点击</w:t>
      </w:r>
      <w:r>
        <w:rPr>
          <w:rFonts w:hint="eastAsia" w:ascii="微软雅黑" w:hAnsi="微软雅黑" w:eastAsia="微软雅黑" w:cs="微软雅黑"/>
          <w:szCs w:val="21"/>
          <w:lang w:eastAsia="zh-CN"/>
        </w:rPr>
        <w:t>“</w:t>
      </w:r>
      <w:r>
        <w:rPr>
          <w:rFonts w:hint="eastAsia" w:ascii="微软雅黑" w:hAnsi="微软雅黑" w:eastAsia="微软雅黑" w:cs="微软雅黑"/>
          <w:szCs w:val="21"/>
        </w:rPr>
        <w:t>原客户</w:t>
      </w:r>
      <w:r>
        <w:rPr>
          <w:rFonts w:hint="eastAsia" w:ascii="微软雅黑" w:hAnsi="微软雅黑" w:eastAsia="微软雅黑" w:cs="微软雅黑"/>
          <w:szCs w:val="21"/>
          <w:lang w:eastAsia="zh-CN"/>
        </w:rPr>
        <w:t>”</w:t>
      </w:r>
      <w:r>
        <w:rPr>
          <w:rFonts w:hint="eastAsia" w:ascii="微软雅黑" w:hAnsi="微软雅黑" w:eastAsia="微软雅黑" w:cs="微软雅黑"/>
          <w:szCs w:val="21"/>
        </w:rPr>
        <w:t>显示如下：</w:t>
      </w:r>
    </w:p>
    <w:p>
      <w:pPr>
        <w:rPr>
          <w:rFonts w:ascii="微软雅黑" w:hAnsi="微软雅黑" w:eastAsia="微软雅黑" w:cs="微软雅黑"/>
        </w:rPr>
      </w:pPr>
      <w:r>
        <w:drawing>
          <wp:inline distT="0" distB="0" distL="0" distR="0">
            <wp:extent cx="5274310" cy="306260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
                    <a:stretch>
                      <a:fillRect/>
                    </a:stretch>
                  </pic:blipFill>
                  <pic:spPr>
                    <a:xfrm>
                      <a:off x="0" y="0"/>
                      <a:ext cx="5274310" cy="3062605"/>
                    </a:xfrm>
                    <a:prstGeom prst="rect">
                      <a:avLst/>
                    </a:prstGeom>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p>
    <w:p>
      <w:pPr>
        <w:pStyle w:val="6"/>
      </w:pPr>
      <w:r>
        <w:rPr>
          <w:rFonts w:hint="eastAsia"/>
        </w:rPr>
        <w:t>B：销户按钮</w:t>
      </w:r>
    </w:p>
    <w:p>
      <w:pPr>
        <w:spacing w:line="312" w:lineRule="auto"/>
        <w:rPr>
          <w:rFonts w:ascii="微软雅黑" w:hAnsi="微软雅黑" w:eastAsia="微软雅黑" w:cs="微软雅黑"/>
        </w:rPr>
      </w:pPr>
      <w:r>
        <w:rPr>
          <w:rFonts w:hint="eastAsia" w:ascii="微软雅黑" w:hAnsi="微软雅黑" w:eastAsia="微软雅黑" w:cs="微软雅黑"/>
          <w:szCs w:val="21"/>
        </w:rPr>
        <w:t>销户按钮可以将用户状态从运行改为销户，停止使用。点击销户按钮跳转至如下页面</w:t>
      </w:r>
      <w:r>
        <w:drawing>
          <wp:inline distT="0" distB="0" distL="114300" distR="114300">
            <wp:extent cx="5265420" cy="2387600"/>
            <wp:effectExtent l="0" t="0" r="11430" b="1270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16"/>
                    <a:stretch>
                      <a:fillRect/>
                    </a:stretch>
                  </pic:blipFill>
                  <pic:spPr>
                    <a:xfrm>
                      <a:off x="0" y="0"/>
                      <a:ext cx="5265420" cy="2387600"/>
                    </a:xfrm>
                    <a:prstGeom prst="rect">
                      <a:avLst/>
                    </a:prstGeom>
                    <a:noFill/>
                    <a:ln>
                      <a:noFill/>
                    </a:ln>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详情：可以查看该表具的详细信息</w:t>
      </w:r>
    </w:p>
    <w:p>
      <w:pPr>
        <w:rPr>
          <w:rFonts w:ascii="微软雅黑" w:hAnsi="微软雅黑" w:eastAsia="微软雅黑" w:cs="微软雅黑"/>
        </w:rPr>
      </w:pPr>
      <w:r>
        <w:drawing>
          <wp:inline distT="0" distB="0" distL="114300" distR="114300">
            <wp:extent cx="5269230" cy="2407285"/>
            <wp:effectExtent l="0" t="0" r="7620" b="1206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7"/>
                    <a:stretch>
                      <a:fillRect/>
                    </a:stretch>
                  </pic:blipFill>
                  <pic:spPr>
                    <a:xfrm>
                      <a:off x="0" y="0"/>
                      <a:ext cx="5269230" cy="2407285"/>
                    </a:xfrm>
                    <a:prstGeom prst="rect">
                      <a:avLst/>
                    </a:prstGeom>
                    <a:noFill/>
                    <a:ln>
                      <a:noFill/>
                    </a:ln>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拆除：将表具拆除，在此页面填写拆除时的数据，但是要注意，表具状态拆除时填写任意状态或信息，此状态会跟着此表进入表具管理。</w:t>
      </w:r>
    </w:p>
    <w:p>
      <w:pPr>
        <w:rPr>
          <w:rFonts w:ascii="微软雅黑" w:hAnsi="微软雅黑" w:eastAsia="微软雅黑" w:cs="微软雅黑"/>
        </w:rPr>
      </w:pPr>
      <w:r>
        <w:drawing>
          <wp:inline distT="0" distB="0" distL="114300" distR="114300">
            <wp:extent cx="5271135" cy="2381885"/>
            <wp:effectExtent l="0" t="0" r="5715" b="18415"/>
            <wp:docPr id="1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
                    <pic:cNvPicPr>
                      <a:picLocks noChangeAspect="1"/>
                    </pic:cNvPicPr>
                  </pic:nvPicPr>
                  <pic:blipFill>
                    <a:blip r:embed="rId18"/>
                    <a:stretch>
                      <a:fillRect/>
                    </a:stretch>
                  </pic:blipFill>
                  <pic:spPr>
                    <a:xfrm>
                      <a:off x="0" y="0"/>
                      <a:ext cx="5271135" cy="2381885"/>
                    </a:xfrm>
                    <a:prstGeom prst="rect">
                      <a:avLst/>
                    </a:prstGeom>
                    <a:noFill/>
                    <a:ln>
                      <a:noFill/>
                    </a:ln>
                  </pic:spPr>
                </pic:pic>
              </a:graphicData>
            </a:graphic>
          </wp:inline>
        </w:drawing>
      </w:r>
    </w:p>
    <w:p>
      <w:pPr>
        <w:pStyle w:val="6"/>
      </w:pPr>
      <w:r>
        <w:rPr>
          <w:rFonts w:hint="eastAsia"/>
        </w:rPr>
        <w:t>C：表处理按钮</w:t>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表处理按钮，对表具进行维修、换表、装表、拆表处理。如下页面：</w:t>
      </w:r>
    </w:p>
    <w:p>
      <w:pPr>
        <w:rPr>
          <w:rFonts w:ascii="微软雅黑" w:hAnsi="微软雅黑" w:eastAsia="微软雅黑" w:cs="微软雅黑"/>
        </w:rPr>
      </w:pPr>
      <w:r>
        <w:drawing>
          <wp:inline distT="0" distB="0" distL="114300" distR="114300">
            <wp:extent cx="5261610" cy="2395855"/>
            <wp:effectExtent l="0" t="0" r="15240" b="4445"/>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
                    <pic:cNvPicPr>
                      <a:picLocks noChangeAspect="1"/>
                    </pic:cNvPicPr>
                  </pic:nvPicPr>
                  <pic:blipFill>
                    <a:blip r:embed="rId19"/>
                    <a:stretch>
                      <a:fillRect/>
                    </a:stretch>
                  </pic:blipFill>
                  <pic:spPr>
                    <a:xfrm>
                      <a:off x="0" y="0"/>
                      <a:ext cx="5261610" cy="2395855"/>
                    </a:xfrm>
                    <a:prstGeom prst="rect">
                      <a:avLst/>
                    </a:prstGeom>
                    <a:noFill/>
                    <a:ln>
                      <a:noFill/>
                    </a:ln>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①维修：详情按钮，可以查看表具详情。维修按钮，可以对表维修信息录入。（填写必填项，点击保存即可对表进行维修处理）点击维修按钮如下所示：</w:t>
      </w:r>
    </w:p>
    <w:p>
      <w:pPr>
        <w:rPr>
          <w:rFonts w:ascii="微软雅黑" w:hAnsi="微软雅黑" w:eastAsia="微软雅黑" w:cs="微软雅黑"/>
        </w:rPr>
      </w:pPr>
      <w:r>
        <w:drawing>
          <wp:inline distT="0" distB="0" distL="0" distR="0">
            <wp:extent cx="5274310" cy="272034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0"/>
                    <a:stretch>
                      <a:fillRect/>
                    </a:stretch>
                  </pic:blipFill>
                  <pic:spPr>
                    <a:xfrm>
                      <a:off x="0" y="0"/>
                      <a:ext cx="5274310" cy="2720340"/>
                    </a:xfrm>
                    <a:prstGeom prst="rect">
                      <a:avLst/>
                    </a:prstGeom>
                  </pic:spPr>
                </pic:pic>
              </a:graphicData>
            </a:graphic>
          </wp:inline>
        </w:drawing>
      </w:r>
    </w:p>
    <w:p>
      <w:pPr>
        <w:rPr>
          <w:rFonts w:ascii="微软雅黑" w:hAnsi="微软雅黑" w:eastAsia="微软雅黑" w:cs="微软雅黑"/>
        </w:rPr>
      </w:pPr>
      <w:r>
        <w:drawing>
          <wp:inline distT="0" distB="0" distL="0" distR="0">
            <wp:extent cx="5274310" cy="25044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2504440"/>
                    </a:xfrm>
                    <a:prstGeom prst="rect">
                      <a:avLst/>
                    </a:prstGeom>
                  </pic:spPr>
                </pic:pic>
              </a:graphicData>
            </a:graphic>
          </wp:inline>
        </w:drawing>
      </w:r>
    </w:p>
    <w:p>
      <w:pPr>
        <w:spacing w:line="312" w:lineRule="auto"/>
        <w:jc w:val="left"/>
        <w:rPr>
          <w:rFonts w:ascii="微软雅黑" w:hAnsi="微软雅黑" w:eastAsia="微软雅黑" w:cs="微软雅黑"/>
          <w:szCs w:val="21"/>
        </w:rPr>
      </w:pPr>
      <w:r>
        <w:rPr>
          <w:rFonts w:hint="eastAsia" w:ascii="微软雅黑" w:hAnsi="微软雅黑" w:eastAsia="微软雅黑" w:cs="微软雅黑"/>
          <w:szCs w:val="21"/>
        </w:rPr>
        <w:t>②换表：详情按钮，可以查看表具详情。换表按钮，可以对待装状态的表具进行替换。（填写旧表信息和新表信息的必填项，点击保存即可进行换表操作，换表操作后新表的表号将是此用户的表号，换掉的旧表表具状态填写任意状态或信息，此状态会跟着此表进入表具管理。）点击换表按钮如下所示：</w:t>
      </w:r>
    </w:p>
    <w:p>
      <w:pPr>
        <w:spacing w:line="312" w:lineRule="auto"/>
        <w:jc w:val="left"/>
        <w:rPr>
          <w:rFonts w:ascii="微软雅黑" w:hAnsi="微软雅黑" w:eastAsia="微软雅黑" w:cs="微软雅黑"/>
        </w:rPr>
      </w:pPr>
      <w:r>
        <w:drawing>
          <wp:inline distT="0" distB="0" distL="0" distR="0">
            <wp:extent cx="5274310" cy="28797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74310" cy="2879725"/>
                    </a:xfrm>
                    <a:prstGeom prst="rect">
                      <a:avLst/>
                    </a:prstGeom>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③装表：详情按钮，可以查看表具详情。装表按钮，可以安装新的待装状态的表具。点击装表按钮显示如下：</w:t>
      </w:r>
    </w:p>
    <w:p>
      <w:pPr>
        <w:rPr>
          <w:rFonts w:ascii="微软雅黑" w:hAnsi="微软雅黑" w:eastAsia="微软雅黑" w:cs="微软雅黑"/>
        </w:rPr>
      </w:pPr>
      <w:r>
        <w:drawing>
          <wp:inline distT="0" distB="0" distL="0" distR="0">
            <wp:extent cx="5274310" cy="272034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3"/>
                    <a:stretch>
                      <a:fillRect/>
                    </a:stretch>
                  </pic:blipFill>
                  <pic:spPr>
                    <a:xfrm>
                      <a:off x="0" y="0"/>
                      <a:ext cx="5274310" cy="2720340"/>
                    </a:xfrm>
                    <a:prstGeom prst="rect">
                      <a:avLst/>
                    </a:prstGeom>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④拆表：详情按钮，可以查看表具详情。拆表按钮，将表具拆除。和销户里面的拆表效果相同。（要注意，表具状态拆除时填写任意状态或信息，此状态会跟着此表进入表具管理。</w:t>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）点击拆表按钮显示如下所示：</w:t>
      </w:r>
    </w:p>
    <w:p>
      <w:r>
        <w:drawing>
          <wp:inline distT="0" distB="0" distL="0" distR="0">
            <wp:extent cx="5274310" cy="27216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4"/>
                    <a:stretch>
                      <a:fillRect/>
                    </a:stretch>
                  </pic:blipFill>
                  <pic:spPr>
                    <a:xfrm>
                      <a:off x="0" y="0"/>
                      <a:ext cx="5274310" cy="2721610"/>
                    </a:xfrm>
                    <a:prstGeom prst="rect">
                      <a:avLst/>
                    </a:prstGeom>
                  </pic:spPr>
                </pic:pic>
              </a:graphicData>
            </a:graphic>
          </wp:inline>
        </w:drawing>
      </w:r>
    </w:p>
    <w:p>
      <w:pPr>
        <w:pStyle w:val="6"/>
      </w:pPr>
      <w:r>
        <w:rPr>
          <w:rFonts w:hint="eastAsia"/>
        </w:rPr>
        <w:t>D：报停按钮</w:t>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报停按钮，用户只有在运行状态下才可以点击报停按钮。对长时间不用的用户可以进行报停操作，报停状态下可以进行过户，表处理操作。报停后不可以进行计划抄表/非计划抄表操作，报停后为报停状态。</w:t>
      </w:r>
    </w:p>
    <w:p>
      <w:r>
        <w:drawing>
          <wp:inline distT="0" distB="0" distL="0" distR="0">
            <wp:extent cx="5445760" cy="27863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5"/>
                    <a:stretch>
                      <a:fillRect/>
                    </a:stretch>
                  </pic:blipFill>
                  <pic:spPr>
                    <a:xfrm>
                      <a:off x="0" y="0"/>
                      <a:ext cx="5454037" cy="2790712"/>
                    </a:xfrm>
                    <a:prstGeom prst="rect">
                      <a:avLst/>
                    </a:prstGeom>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点击报停按钮后，需要填写报停说明，报停说明必须填写。</w:t>
      </w:r>
    </w:p>
    <w:p>
      <w:r>
        <w:drawing>
          <wp:inline distT="0" distB="0" distL="0" distR="0">
            <wp:extent cx="5274310" cy="26949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6"/>
                    <a:stretch>
                      <a:fillRect/>
                    </a:stretch>
                  </pic:blipFill>
                  <pic:spPr>
                    <a:xfrm>
                      <a:off x="0" y="0"/>
                      <a:ext cx="5274310" cy="2694940"/>
                    </a:xfrm>
                    <a:prstGeom prst="rect">
                      <a:avLst/>
                    </a:prstGeom>
                  </pic:spPr>
                </pic:pic>
              </a:graphicData>
            </a:graphic>
          </wp:inline>
        </w:drawing>
      </w:r>
    </w:p>
    <w:p>
      <w:pPr>
        <w:pStyle w:val="6"/>
      </w:pPr>
      <w:r>
        <w:rPr>
          <w:rFonts w:hint="eastAsia"/>
        </w:rPr>
        <w:t>E：恢复按钮</w:t>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恢复按钮，只有报停的状态可以进行恢复，恢复后状态为运行状态。</w:t>
      </w:r>
    </w:p>
    <w:p>
      <w:r>
        <w:drawing>
          <wp:inline distT="0" distB="0" distL="0" distR="0">
            <wp:extent cx="5274310" cy="269303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7"/>
                    <a:stretch>
                      <a:fillRect/>
                    </a:stretch>
                  </pic:blipFill>
                  <pic:spPr>
                    <a:xfrm>
                      <a:off x="0" y="0"/>
                      <a:ext cx="5274310" cy="2693035"/>
                    </a:xfrm>
                    <a:prstGeom prst="rect">
                      <a:avLst/>
                    </a:prstGeom>
                  </pic:spPr>
                </pic:pic>
              </a:graphicData>
            </a:graphic>
          </wp:inline>
        </w:drawing>
      </w:r>
    </w:p>
    <w:p>
      <w:pPr>
        <w:spacing w:line="312" w:lineRule="auto"/>
        <w:rPr>
          <w:rFonts w:ascii="微软雅黑" w:hAnsi="微软雅黑" w:eastAsia="微软雅黑" w:cs="微软雅黑"/>
          <w:szCs w:val="21"/>
        </w:rPr>
      </w:pPr>
      <w:r>
        <w:rPr>
          <w:rFonts w:hint="eastAsia" w:ascii="微软雅黑" w:hAnsi="微软雅黑" w:eastAsia="微软雅黑" w:cs="微软雅黑"/>
          <w:szCs w:val="21"/>
        </w:rPr>
        <w:t>点击恢复按钮，要填写恢复说明，恢复说明必须填写。</w:t>
      </w:r>
    </w:p>
    <w:p>
      <w:r>
        <w:drawing>
          <wp:inline distT="0" distB="0" distL="0" distR="0">
            <wp:extent cx="5274310" cy="270192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8"/>
                    <a:stretch>
                      <a:fillRect/>
                    </a:stretch>
                  </pic:blipFill>
                  <pic:spPr>
                    <a:xfrm>
                      <a:off x="0" y="0"/>
                      <a:ext cx="5274310" cy="2701925"/>
                    </a:xfrm>
                    <a:prstGeom prst="rect">
                      <a:avLst/>
                    </a:prstGeom>
                  </pic:spPr>
                </pic:pic>
              </a:graphicData>
            </a:graphic>
          </wp:inline>
        </w:drawing>
      </w:r>
    </w:p>
    <w:p>
      <w:pPr>
        <w:rPr>
          <w:rFonts w:ascii="微软雅黑" w:hAnsi="微软雅黑" w:eastAsia="微软雅黑" w:cs="微软雅黑"/>
        </w:rPr>
      </w:pPr>
    </w:p>
    <w:p>
      <w:pPr>
        <w:pStyle w:val="5"/>
      </w:pPr>
      <w:r>
        <w:rPr>
          <w:rFonts w:hint="eastAsia"/>
        </w:rPr>
        <w:t>1.1.3开户</w:t>
      </w:r>
    </w:p>
    <w:p>
      <w:pPr>
        <w:spacing w:line="312" w:lineRule="auto"/>
        <w:jc w:val="left"/>
        <w:rPr>
          <w:rFonts w:ascii="微软雅黑" w:hAnsi="微软雅黑" w:eastAsia="微软雅黑" w:cs="微软雅黑"/>
          <w:b/>
          <w:bCs/>
          <w:sz w:val="24"/>
        </w:rPr>
      </w:pPr>
      <w:r>
        <w:rPr>
          <w:rFonts w:hint="eastAsia" w:ascii="微软雅黑" w:hAnsi="微软雅黑" w:eastAsia="微软雅黑" w:cs="微软雅黑"/>
        </w:rPr>
        <w:t>仅支持用户状态为临时的用户，把临时状态的用户变为运行状态。点击开户页面如下显示：</w:t>
      </w:r>
      <w:r>
        <w:drawing>
          <wp:inline distT="0" distB="0" distL="0" distR="0">
            <wp:extent cx="5274310" cy="27082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9"/>
                    <a:stretch>
                      <a:fillRect/>
                    </a:stretch>
                  </pic:blipFill>
                  <pic:spPr>
                    <a:xfrm>
                      <a:off x="0" y="0"/>
                      <a:ext cx="5274310" cy="2708275"/>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输入用户信息后，点击添加表具（只能安装</w:t>
      </w:r>
      <w:r>
        <w:rPr>
          <w:rFonts w:hint="eastAsia" w:ascii="微软雅黑" w:hAnsi="微软雅黑" w:eastAsia="微软雅黑" w:cs="微软雅黑"/>
          <w:color w:val="FF0000"/>
        </w:rPr>
        <w:t>待装</w:t>
      </w:r>
      <w:r>
        <w:rPr>
          <w:rFonts w:hint="eastAsia" w:ascii="微软雅黑" w:hAnsi="微软雅黑" w:eastAsia="微软雅黑" w:cs="微软雅黑"/>
        </w:rPr>
        <w:t>状态的表具），可以上传附件，可以对用户添加主子户，添加发票抬头和银行账户信息。具体页面如下：</w:t>
      </w:r>
    </w:p>
    <w:p>
      <w:pPr>
        <w:rPr>
          <w:rFonts w:ascii="微软雅黑" w:hAnsi="微软雅黑" w:eastAsia="微软雅黑" w:cs="微软雅黑"/>
        </w:rPr>
      </w:pPr>
      <w:r>
        <w:rPr>
          <w:rFonts w:hint="eastAsia" w:ascii="微软雅黑" w:hAnsi="微软雅黑" w:eastAsia="微软雅黑" w:cs="微软雅黑"/>
        </w:rPr>
        <w:t>添加表具页面</w:t>
      </w:r>
    </w:p>
    <w:p>
      <w:pPr>
        <w:rPr>
          <w:rFonts w:ascii="微软雅黑" w:hAnsi="微软雅黑" w:eastAsia="微软雅黑" w:cs="微软雅黑"/>
        </w:rPr>
      </w:pPr>
      <w:r>
        <w:drawing>
          <wp:inline distT="0" distB="0" distL="0" distR="0">
            <wp:extent cx="5274310" cy="27216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0"/>
                    <a:stretch>
                      <a:fillRect/>
                    </a:stretch>
                  </pic:blipFill>
                  <pic:spPr>
                    <a:xfrm>
                      <a:off x="0" y="0"/>
                      <a:ext cx="5274310" cy="2721610"/>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附件上传页面</w:t>
      </w:r>
    </w:p>
    <w:p>
      <w:r>
        <w:drawing>
          <wp:inline distT="0" distB="0" distL="114300" distR="114300">
            <wp:extent cx="5261610" cy="2411095"/>
            <wp:effectExtent l="0" t="0" r="15240" b="8255"/>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31"/>
                    <a:stretch>
                      <a:fillRect/>
                    </a:stretch>
                  </pic:blipFill>
                  <pic:spPr>
                    <a:xfrm>
                      <a:off x="0" y="0"/>
                      <a:ext cx="5261610" cy="2411095"/>
                    </a:xfrm>
                    <a:prstGeom prst="rect">
                      <a:avLst/>
                    </a:prstGeom>
                    <a:noFill/>
                    <a:ln>
                      <a:noFill/>
                    </a:ln>
                  </pic:spPr>
                </pic:pic>
              </a:graphicData>
            </a:graphic>
          </wp:inline>
        </w:drawing>
      </w:r>
    </w:p>
    <w:p>
      <w:r>
        <w:rPr>
          <w:rFonts w:hint="eastAsia"/>
        </w:rPr>
        <w:t>设置主子户页面</w:t>
      </w:r>
    </w:p>
    <w:p>
      <w:r>
        <w:drawing>
          <wp:inline distT="0" distB="0" distL="0" distR="0">
            <wp:extent cx="5274310" cy="25590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2"/>
                    <a:stretch>
                      <a:fillRect/>
                    </a:stretch>
                  </pic:blipFill>
                  <pic:spPr>
                    <a:xfrm>
                      <a:off x="0" y="0"/>
                      <a:ext cx="5274310" cy="2559050"/>
                    </a:xfrm>
                    <a:prstGeom prst="rect">
                      <a:avLst/>
                    </a:prstGeom>
                  </pic:spPr>
                </pic:pic>
              </a:graphicData>
            </a:graphic>
          </wp:inline>
        </w:drawing>
      </w:r>
    </w:p>
    <w:p>
      <w:r>
        <w:rPr>
          <w:rFonts w:hint="eastAsia"/>
        </w:rPr>
        <w:t>发票抬头页面</w:t>
      </w:r>
    </w:p>
    <w:p>
      <w:r>
        <w:drawing>
          <wp:inline distT="0" distB="0" distL="0" distR="0">
            <wp:extent cx="5274310" cy="256476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33"/>
                    <a:stretch>
                      <a:fillRect/>
                    </a:stretch>
                  </pic:blipFill>
                  <pic:spPr>
                    <a:xfrm>
                      <a:off x="0" y="0"/>
                      <a:ext cx="5274310" cy="2564765"/>
                    </a:xfrm>
                    <a:prstGeom prst="rect">
                      <a:avLst/>
                    </a:prstGeom>
                  </pic:spPr>
                </pic:pic>
              </a:graphicData>
            </a:graphic>
          </wp:inline>
        </w:drawing>
      </w:r>
    </w:p>
    <w:p>
      <w:r>
        <w:rPr>
          <w:rFonts w:hint="eastAsia"/>
        </w:rPr>
        <w:t>银行账户页面，公司账户可以通过下拉框选择已有的企业开户行。</w:t>
      </w:r>
    </w:p>
    <w:p>
      <w:r>
        <w:drawing>
          <wp:inline distT="0" distB="0" distL="0" distR="0">
            <wp:extent cx="5274310" cy="257238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34"/>
                    <a:stretch>
                      <a:fillRect/>
                    </a:stretch>
                  </pic:blipFill>
                  <pic:spPr>
                    <a:xfrm>
                      <a:off x="0" y="0"/>
                      <a:ext cx="5274310" cy="2572385"/>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此外还有编辑功能，此功能支持用户状态为运行和报停的用户，临时状态不允许编辑，没有编辑按钮。如下图，可以编辑客户/用户信息资料</w:t>
      </w:r>
    </w:p>
    <w:p>
      <w:pPr>
        <w:rPr>
          <w:rFonts w:ascii="微软雅黑" w:hAnsi="微软雅黑" w:eastAsia="微软雅黑" w:cs="微软雅黑"/>
        </w:rPr>
      </w:pPr>
      <w:r>
        <w:drawing>
          <wp:inline distT="0" distB="0" distL="0" distR="0">
            <wp:extent cx="5274310" cy="25984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5"/>
                    <a:stretch>
                      <a:fillRect/>
                    </a:stretch>
                  </pic:blipFill>
                  <pic:spPr>
                    <a:xfrm>
                      <a:off x="0" y="0"/>
                      <a:ext cx="5274310" cy="2598420"/>
                    </a:xfrm>
                    <a:prstGeom prst="rect">
                      <a:avLst/>
                    </a:prstGeom>
                  </pic:spPr>
                </pic:pic>
              </a:graphicData>
            </a:graphic>
          </wp:inline>
        </w:drawing>
      </w:r>
    </w:p>
    <w:p>
      <w:pPr>
        <w:pStyle w:val="5"/>
      </w:pPr>
      <w:r>
        <w:rPr>
          <w:rFonts w:hint="eastAsia"/>
        </w:rPr>
        <w:t>1.1.4零星开户按钮</w:t>
      </w:r>
    </w:p>
    <w:p>
      <w:pPr>
        <w:spacing w:line="312" w:lineRule="auto"/>
        <w:rPr>
          <w:rFonts w:ascii="微软雅黑" w:hAnsi="微软雅黑" w:eastAsia="微软雅黑" w:cs="微软雅黑"/>
        </w:rPr>
      </w:pPr>
      <w:r>
        <w:rPr>
          <w:rFonts w:hint="eastAsia" w:ascii="微软雅黑" w:hAnsi="微软雅黑" w:eastAsia="微软雅黑" w:cs="微软雅黑"/>
        </w:rPr>
        <w:t>零星开户针对于没有在系统注册过的用户进行开户。页面显示如下：</w:t>
      </w:r>
    </w:p>
    <w:p>
      <w:pPr>
        <w:spacing w:line="312" w:lineRule="auto"/>
      </w:pPr>
      <w:r>
        <w:drawing>
          <wp:inline distT="0" distB="0" distL="0" distR="0">
            <wp:extent cx="5515610" cy="272288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6"/>
                    <a:stretch>
                      <a:fillRect/>
                    </a:stretch>
                  </pic:blipFill>
                  <pic:spPr>
                    <a:xfrm>
                      <a:off x="0" y="0"/>
                      <a:ext cx="5522807" cy="2726163"/>
                    </a:xfrm>
                    <a:prstGeom prst="rect">
                      <a:avLst/>
                    </a:prstGeom>
                  </pic:spPr>
                </pic:pic>
              </a:graphicData>
            </a:graphic>
          </wp:inline>
        </w:drawing>
      </w:r>
    </w:p>
    <w:p>
      <w:pPr>
        <w:spacing w:line="312" w:lineRule="auto"/>
        <w:rPr>
          <w:rFonts w:ascii="微软雅黑" w:hAnsi="微软雅黑" w:eastAsia="微软雅黑" w:cs="微软雅黑"/>
        </w:rPr>
      </w:pPr>
      <w:r>
        <w:rPr>
          <w:rFonts w:hint="eastAsia" w:ascii="微软雅黑" w:hAnsi="微软雅黑" w:eastAsia="微软雅黑" w:cs="微软雅黑"/>
        </w:rPr>
        <w:t>基本信息填写后点击保存，然后添加表具，零星开户就完成了，此时用户状态即为运行状态。</w:t>
      </w:r>
    </w:p>
    <w:p>
      <w:pPr>
        <w:pStyle w:val="5"/>
      </w:pPr>
      <w:r>
        <w:rPr>
          <w:rFonts w:hint="eastAsia"/>
        </w:rPr>
        <w:t>1.1.5标记</w:t>
      </w:r>
    </w:p>
    <w:p>
      <w:pPr>
        <w:rPr>
          <w:rFonts w:ascii="微软雅黑" w:hAnsi="微软雅黑" w:eastAsia="微软雅黑" w:cs="微软雅黑"/>
        </w:rPr>
      </w:pPr>
      <w:r>
        <w:rPr>
          <w:rFonts w:hint="eastAsia" w:ascii="微软雅黑" w:hAnsi="微软雅黑" w:eastAsia="微软雅黑" w:cs="微软雅黑"/>
        </w:rPr>
        <w:t>在业务处理</w:t>
      </w:r>
      <w:r>
        <w:rPr>
          <w:rFonts w:hint="eastAsia" w:ascii="微软雅黑" w:hAnsi="微软雅黑" w:eastAsia="微软雅黑" w:cs="微软雅黑"/>
          <w:lang w:val="en-US" w:eastAsia="zh-CN"/>
        </w:rPr>
        <w:t>页</w:t>
      </w:r>
      <w:r>
        <w:rPr>
          <w:rFonts w:hint="eastAsia" w:ascii="微软雅黑" w:hAnsi="微软雅黑" w:eastAsia="微软雅黑" w:cs="微软雅黑"/>
        </w:rPr>
        <w:t>面，在用户资料信息的右上角，可对用户进行打标记。</w:t>
      </w:r>
    </w:p>
    <w:p>
      <w:pPr>
        <w:rPr>
          <w:rFonts w:hint="eastAsia" w:ascii="微软雅黑" w:hAnsi="微软雅黑" w:eastAsia="微软雅黑" w:cs="微软雅黑"/>
        </w:rPr>
      </w:pPr>
      <w:r>
        <w:rPr>
          <w:rFonts w:hint="eastAsia" w:ascii="微软雅黑" w:hAnsi="微软雅黑" w:eastAsia="微软雅黑" w:cs="微软雅黑"/>
        </w:rPr>
        <w:t>未标记时显示空白五角星，打标记后变为黄色五角星。</w:t>
      </w:r>
    </w:p>
    <w:p>
      <w:pPr>
        <w:rPr>
          <w:rFonts w:hint="eastAsia"/>
        </w:rPr>
      </w:pPr>
      <w:r>
        <w:drawing>
          <wp:inline distT="0" distB="0" distL="0" distR="0">
            <wp:extent cx="5274310" cy="2419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7"/>
                    <a:stretch>
                      <a:fillRect/>
                    </a:stretch>
                  </pic:blipFill>
                  <pic:spPr>
                    <a:xfrm>
                      <a:off x="0" y="0"/>
                      <a:ext cx="5274310" cy="2419985"/>
                    </a:xfrm>
                    <a:prstGeom prst="rect">
                      <a:avLst/>
                    </a:prstGeom>
                  </pic:spPr>
                </pic:pic>
              </a:graphicData>
            </a:graphic>
          </wp:inline>
        </w:drawing>
      </w:r>
    </w:p>
    <w:p>
      <w:pPr>
        <w:rPr>
          <w:rFonts w:hint="eastAsia"/>
        </w:rPr>
      </w:pPr>
    </w:p>
    <w:p>
      <w:pPr>
        <w:spacing w:line="312" w:lineRule="auto"/>
        <w:rPr>
          <w:rFonts w:hint="eastAsia" w:ascii="微软雅黑" w:hAnsi="微软雅黑" w:eastAsia="微软雅黑" w:cs="微软雅黑"/>
        </w:rPr>
      </w:pPr>
    </w:p>
    <w:p>
      <w:pPr>
        <w:pStyle w:val="4"/>
        <w:numPr>
          <w:ilvl w:val="0"/>
          <w:numId w:val="3"/>
        </w:numPr>
        <w:rPr>
          <w:rFonts w:ascii="微软雅黑" w:hAnsi="微软雅黑" w:eastAsia="微软雅黑" w:cs="微软雅黑"/>
          <w:sz w:val="24"/>
        </w:rPr>
      </w:pPr>
      <w:bookmarkStart w:id="6" w:name="_Toc29518"/>
      <w:r>
        <w:rPr>
          <w:rFonts w:hint="eastAsia" w:ascii="微软雅黑" w:hAnsi="微软雅黑" w:eastAsia="微软雅黑" w:cs="微软雅黑"/>
          <w:sz w:val="24"/>
        </w:rPr>
        <w:t>批量维护</w:t>
      </w:r>
      <w:bookmarkEnd w:id="6"/>
    </w:p>
    <w:p>
      <w:pPr>
        <w:spacing w:line="312" w:lineRule="auto"/>
        <w:rPr>
          <w:rFonts w:ascii="微软雅黑" w:hAnsi="微软雅黑" w:eastAsia="微软雅黑" w:cs="微软雅黑"/>
        </w:rPr>
      </w:pPr>
      <w:r>
        <w:rPr>
          <w:rFonts w:hint="eastAsia" w:ascii="微软雅黑" w:hAnsi="微软雅黑" w:eastAsia="微软雅黑" w:cs="微软雅黑"/>
        </w:rPr>
        <w:t>批量维护：可以根据查询条件，或者“添加用户”添加用户（支持单页的多选），查询出需要更改信息的用户列表。</w:t>
      </w:r>
    </w:p>
    <w:p>
      <w:pPr>
        <w:spacing w:line="312" w:lineRule="auto"/>
        <w:rPr>
          <w:rFonts w:ascii="微软雅黑" w:hAnsi="微软雅黑" w:eastAsia="微软雅黑" w:cs="微软雅黑"/>
        </w:rPr>
      </w:pPr>
      <w:r>
        <w:rPr>
          <w:rFonts w:hint="eastAsia" w:ascii="微软雅黑" w:hAnsi="微软雅黑" w:eastAsia="微软雅黑" w:cs="微软雅黑"/>
        </w:rPr>
        <w:t>支持手工修改信息，也支持Excel表格导出批量填写后，再导入系统中，也可以批量调整楼栋，点击保存后生效。</w:t>
      </w:r>
    </w:p>
    <w:p>
      <w:pPr>
        <w:spacing w:line="312" w:lineRule="auto"/>
        <w:rPr>
          <w:rFonts w:ascii="微软雅黑" w:hAnsi="微软雅黑" w:eastAsia="微软雅黑" w:cs="微软雅黑"/>
        </w:rPr>
      </w:pPr>
      <w:r>
        <w:rPr>
          <w:rFonts w:hint="eastAsia" w:ascii="微软雅黑" w:hAnsi="微软雅黑" w:eastAsia="微软雅黑" w:cs="微软雅黑"/>
        </w:rPr>
        <w:t>点击表头的排序按钮可以进行该字段的排序，手动添加到页面的用户，不参与排序，点击排序后放到本页最后面。</w:t>
      </w:r>
    </w:p>
    <w:p>
      <w:pPr>
        <w:spacing w:line="312" w:lineRule="auto"/>
      </w:pPr>
      <w:r>
        <w:drawing>
          <wp:inline distT="0" distB="0" distL="0" distR="0">
            <wp:extent cx="5274310" cy="256095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38"/>
                    <a:stretch>
                      <a:fillRect/>
                    </a:stretch>
                  </pic:blipFill>
                  <pic:spPr>
                    <a:xfrm>
                      <a:off x="0" y="0"/>
                      <a:ext cx="5274310" cy="2560955"/>
                    </a:xfrm>
                    <a:prstGeom prst="rect">
                      <a:avLst/>
                    </a:prstGeom>
                  </pic:spPr>
                </pic:pic>
              </a:graphicData>
            </a:graphic>
          </wp:inline>
        </w:drawing>
      </w:r>
    </w:p>
    <w:p>
      <w:pPr>
        <w:spacing w:line="312" w:lineRule="auto"/>
        <w:rPr>
          <w:rFonts w:ascii="微软雅黑" w:hAnsi="微软雅黑" w:eastAsia="微软雅黑" w:cs="微软雅黑"/>
        </w:rPr>
      </w:pPr>
      <w:r>
        <w:rPr>
          <w:rFonts w:hint="eastAsia" w:ascii="微软雅黑" w:hAnsi="微软雅黑" w:eastAsia="微软雅黑" w:cs="微软雅黑"/>
        </w:rPr>
        <w:t>勾选想要更改的用户，点击调整楼栋，选择目标楼栋保存即可。</w:t>
      </w:r>
    </w:p>
    <w:p>
      <w:pPr>
        <w:spacing w:line="312" w:lineRule="auto"/>
      </w:pPr>
      <w:r>
        <w:drawing>
          <wp:inline distT="0" distB="0" distL="0" distR="0">
            <wp:extent cx="5274310" cy="256095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9"/>
                    <a:stretch>
                      <a:fillRect/>
                    </a:stretch>
                  </pic:blipFill>
                  <pic:spPr>
                    <a:xfrm>
                      <a:off x="0" y="0"/>
                      <a:ext cx="5274310" cy="2560955"/>
                    </a:xfrm>
                    <a:prstGeom prst="rect">
                      <a:avLst/>
                    </a:prstGeom>
                  </pic:spPr>
                </pic:pic>
              </a:graphicData>
            </a:graphic>
          </wp:inline>
        </w:drawing>
      </w:r>
    </w:p>
    <w:p>
      <w:pPr>
        <w:pStyle w:val="4"/>
        <w:numPr>
          <w:ilvl w:val="0"/>
          <w:numId w:val="3"/>
        </w:numPr>
        <w:rPr>
          <w:rFonts w:ascii="微软雅黑" w:hAnsi="微软雅黑" w:eastAsia="微软雅黑" w:cs="微软雅黑"/>
          <w:sz w:val="24"/>
        </w:rPr>
      </w:pPr>
      <w:bookmarkStart w:id="7" w:name="_Toc31770"/>
      <w:r>
        <w:rPr>
          <w:rFonts w:hint="eastAsia" w:ascii="微软雅黑" w:hAnsi="微软雅黑" w:eastAsia="微软雅黑" w:cs="微软雅黑"/>
          <w:sz w:val="24"/>
        </w:rPr>
        <w:t>设备维护</w:t>
      </w:r>
      <w:bookmarkEnd w:id="7"/>
    </w:p>
    <w:p>
      <w:pPr>
        <w:spacing w:line="312" w:lineRule="auto"/>
        <w:rPr>
          <w:rFonts w:ascii="微软雅黑" w:hAnsi="微软雅黑" w:eastAsia="微软雅黑" w:cs="微软雅黑"/>
        </w:rPr>
      </w:pPr>
      <w:r>
        <w:rPr>
          <w:rFonts w:hint="eastAsia" w:ascii="微软雅黑" w:hAnsi="微软雅黑" w:eastAsia="微软雅黑" w:cs="微软雅黑"/>
        </w:rPr>
        <w:t>用户设备维护，根据用户号查询出所需用户，可以修改用户的设备信息，也可以删除当前设备信息，也可以新增设备信息</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7325" cy="2564130"/>
            <wp:effectExtent l="0" t="0" r="9525" b="7620"/>
            <wp:docPr id="1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
                    <pic:cNvPicPr>
                      <a:picLocks noChangeAspect="1"/>
                    </pic:cNvPicPr>
                  </pic:nvPicPr>
                  <pic:blipFill>
                    <a:blip r:embed="rId40"/>
                    <a:stretch>
                      <a:fillRect/>
                    </a:stretch>
                  </pic:blipFill>
                  <pic:spPr>
                    <a:xfrm>
                      <a:off x="0" y="0"/>
                      <a:ext cx="5267325" cy="2564130"/>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修改：</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1135" cy="2505710"/>
            <wp:effectExtent l="0" t="0" r="5715" b="889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41"/>
                    <a:stretch>
                      <a:fillRect/>
                    </a:stretch>
                  </pic:blipFill>
                  <pic:spPr>
                    <a:xfrm>
                      <a:off x="0" y="0"/>
                      <a:ext cx="5271135" cy="2505710"/>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新增：</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5420" cy="2437765"/>
            <wp:effectExtent l="0" t="0" r="11430" b="635"/>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42"/>
                    <a:stretch>
                      <a:fillRect/>
                    </a:stretch>
                  </pic:blipFill>
                  <pic:spPr>
                    <a:xfrm>
                      <a:off x="0" y="0"/>
                      <a:ext cx="5265420" cy="2437765"/>
                    </a:xfrm>
                    <a:prstGeom prst="rect">
                      <a:avLst/>
                    </a:prstGeom>
                    <a:noFill/>
                    <a:ln w="9525">
                      <a:noFill/>
                    </a:ln>
                  </pic:spPr>
                </pic:pic>
              </a:graphicData>
            </a:graphic>
          </wp:inline>
        </w:drawing>
      </w:r>
    </w:p>
    <w:p>
      <w:pPr>
        <w:rPr>
          <w:rFonts w:ascii="微软雅黑" w:hAnsi="微软雅黑" w:eastAsia="微软雅黑" w:cs="微软雅黑"/>
        </w:rPr>
      </w:pPr>
    </w:p>
    <w:p>
      <w:pPr>
        <w:pStyle w:val="4"/>
        <w:numPr>
          <w:ilvl w:val="0"/>
          <w:numId w:val="3"/>
        </w:numPr>
        <w:rPr>
          <w:rFonts w:ascii="微软雅黑" w:hAnsi="微软雅黑" w:eastAsia="微软雅黑" w:cs="微软雅黑"/>
          <w:sz w:val="24"/>
        </w:rPr>
      </w:pPr>
      <w:bookmarkStart w:id="8" w:name="_Toc17744"/>
      <w:r>
        <w:rPr>
          <w:rFonts w:hint="eastAsia" w:ascii="微软雅黑" w:hAnsi="微软雅黑" w:eastAsia="微软雅黑" w:cs="微软雅黑"/>
          <w:sz w:val="24"/>
        </w:rPr>
        <w:t>客户视图</w:t>
      </w:r>
      <w:bookmarkEnd w:id="8"/>
    </w:p>
    <w:p>
      <w:pPr>
        <w:spacing w:line="312" w:lineRule="auto"/>
        <w:rPr>
          <w:rFonts w:hint="eastAsia" w:ascii="微软雅黑" w:hAnsi="微软雅黑" w:eastAsia="微软雅黑" w:cs="微软雅黑"/>
          <w:szCs w:val="21"/>
        </w:rPr>
      </w:pPr>
      <w:r>
        <w:rPr>
          <w:rFonts w:hint="eastAsia" w:ascii="微软雅黑" w:hAnsi="微软雅黑" w:eastAsia="微软雅黑" w:cs="微软雅黑"/>
          <w:szCs w:val="21"/>
        </w:rPr>
        <w:t>客户视图可以根据用户号查询这个用户的总体信息，能够查询在册用户的基本信息，包括用户类型、使用性质、阶梯周期、附加费用、水费、缴费方式、缴费账号等,如下截图为用户基本信息概况：</w:t>
      </w:r>
    </w:p>
    <w:p>
      <w:pPr>
        <w:spacing w:line="312" w:lineRule="auto"/>
        <w:rPr>
          <w:rFonts w:hint="eastAsia" w:ascii="微软雅黑" w:hAnsi="微软雅黑" w:eastAsia="微软雅黑" w:cs="微软雅黑"/>
          <w:szCs w:val="21"/>
        </w:rPr>
      </w:pPr>
      <w:r>
        <w:drawing>
          <wp:inline distT="0" distB="0" distL="114300" distR="114300">
            <wp:extent cx="5269230" cy="2323465"/>
            <wp:effectExtent l="0" t="0" r="3810" b="825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43"/>
                    <a:stretch>
                      <a:fillRect/>
                    </a:stretch>
                  </pic:blipFill>
                  <pic:spPr>
                    <a:xfrm>
                      <a:off x="0" y="0"/>
                      <a:ext cx="5269230" cy="2323465"/>
                    </a:xfrm>
                    <a:prstGeom prst="rect">
                      <a:avLst/>
                    </a:prstGeom>
                    <a:noFill/>
                    <a:ln>
                      <a:noFill/>
                    </a:ln>
                  </pic:spPr>
                </pic:pic>
              </a:graphicData>
            </a:graphic>
          </wp:inline>
        </w:drawing>
      </w:r>
    </w:p>
    <w:p>
      <w:pPr>
        <w:spacing w:line="312" w:lineRule="auto"/>
        <w:rPr>
          <w:rFonts w:ascii="微软雅黑" w:hAnsi="微软雅黑" w:eastAsia="微软雅黑" w:cs="微软雅黑"/>
        </w:rPr>
      </w:pPr>
      <w:r>
        <w:rPr>
          <w:rFonts w:hint="eastAsia" w:ascii="微软雅黑" w:hAnsi="微软雅黑" w:eastAsia="微软雅黑" w:cs="微软雅黑"/>
        </w:rPr>
        <w:t>①客户：客户资料、账户资料、价格信息：</w:t>
      </w:r>
    </w:p>
    <w:p>
      <w:pPr>
        <w:spacing w:line="312" w:lineRule="auto"/>
        <w:rPr>
          <w:rFonts w:hint="eastAsia" w:ascii="微软雅黑" w:hAnsi="微软雅黑" w:eastAsia="微软雅黑" w:cs="微软雅黑"/>
        </w:rPr>
      </w:pPr>
      <w:r>
        <w:rPr>
          <w:rFonts w:hint="eastAsia" w:ascii="微软雅黑" w:hAnsi="微软雅黑" w:eastAsia="微软雅黑" w:cs="微软雅黑"/>
        </w:rPr>
        <w:t>A：客户资料展示的是客户的基本信息，具体内容如下：</w:t>
      </w:r>
    </w:p>
    <w:p>
      <w:pPr>
        <w:spacing w:line="312" w:lineRule="auto"/>
      </w:pPr>
      <w:r>
        <w:drawing>
          <wp:inline distT="0" distB="0" distL="114300" distR="114300">
            <wp:extent cx="5272405" cy="2599055"/>
            <wp:effectExtent l="0" t="0" r="635" b="6985"/>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44"/>
                    <a:stretch>
                      <a:fillRect/>
                    </a:stretch>
                  </pic:blipFill>
                  <pic:spPr>
                    <a:xfrm>
                      <a:off x="0" y="0"/>
                      <a:ext cx="5272405" cy="259905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B：账户资料展示的是用户发票抬头和银行账户信息，具体内容如下：</w:t>
      </w:r>
    </w:p>
    <w:p>
      <w:r>
        <w:drawing>
          <wp:inline distT="0" distB="0" distL="0" distR="0">
            <wp:extent cx="5274310" cy="2244090"/>
            <wp:effectExtent l="0" t="0" r="13970" b="1143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5"/>
                    <a:stretch>
                      <a:fillRect/>
                    </a:stretch>
                  </pic:blipFill>
                  <pic:spPr>
                    <a:xfrm>
                      <a:off x="0" y="0"/>
                      <a:ext cx="5274310" cy="2244090"/>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C：价格信息展示的是此用户的价格详情，具体内容如下：</w:t>
      </w:r>
    </w:p>
    <w:p>
      <w:r>
        <w:drawing>
          <wp:inline distT="0" distB="0" distL="0" distR="0">
            <wp:extent cx="5274310" cy="2002155"/>
            <wp:effectExtent l="0" t="0" r="1397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6"/>
                    <a:stretch>
                      <a:fillRect/>
                    </a:stretch>
                  </pic:blipFill>
                  <pic:spPr>
                    <a:xfrm>
                      <a:off x="0" y="0"/>
                      <a:ext cx="5274310" cy="2002155"/>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②表具：表具信息、拆装记录、采集计费（采集计费只有物联网的才显示）：</w:t>
      </w:r>
    </w:p>
    <w:p>
      <w:pPr>
        <w:rPr>
          <w:rFonts w:ascii="微软雅黑" w:hAnsi="微软雅黑" w:eastAsia="微软雅黑" w:cs="微软雅黑"/>
        </w:rPr>
      </w:pPr>
      <w:r>
        <w:rPr>
          <w:rFonts w:hint="eastAsia" w:ascii="微软雅黑" w:hAnsi="微软雅黑" w:eastAsia="微软雅黑" w:cs="微软雅黑"/>
        </w:rPr>
        <w:t>A：表具信息展示的是此用户所装表的详细信息，具体内容如下：</w:t>
      </w:r>
    </w:p>
    <w:p>
      <w:r>
        <w:drawing>
          <wp:inline distT="0" distB="0" distL="0" distR="0">
            <wp:extent cx="5274310" cy="2565400"/>
            <wp:effectExtent l="0" t="0" r="13970" b="1016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7"/>
                    <a:stretch>
                      <a:fillRect/>
                    </a:stretch>
                  </pic:blipFill>
                  <pic:spPr>
                    <a:xfrm>
                      <a:off x="0" y="0"/>
                      <a:ext cx="5274310" cy="2565400"/>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B：装拆记录主要展示记录了此用户对表操作的记录（装表/拆表），具体内容如下：</w:t>
      </w:r>
    </w:p>
    <w:p>
      <w:r>
        <w:drawing>
          <wp:inline distT="0" distB="0" distL="0" distR="0">
            <wp:extent cx="5551170" cy="2643505"/>
            <wp:effectExtent l="0" t="0" r="1143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8"/>
                    <a:stretch>
                      <a:fillRect/>
                    </a:stretch>
                  </pic:blipFill>
                  <pic:spPr>
                    <a:xfrm>
                      <a:off x="0" y="0"/>
                      <a:ext cx="5555217" cy="2645182"/>
                    </a:xfrm>
                    <a:prstGeom prst="rect">
                      <a:avLst/>
                    </a:prstGeom>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C:采集计费主要展示</w:t>
      </w:r>
      <w:r>
        <w:rPr>
          <w:rFonts w:hint="eastAsia" w:ascii="微软雅黑" w:hAnsi="微软雅黑" w:eastAsia="微软雅黑" w:cs="微软雅黑"/>
          <w:color w:val="FF0000"/>
        </w:rPr>
        <w:t>远传表</w:t>
      </w:r>
      <w:r>
        <w:rPr>
          <w:rFonts w:hint="eastAsia" w:ascii="微软雅黑" w:hAnsi="微软雅黑" w:eastAsia="微软雅黑" w:cs="微软雅黑"/>
        </w:rPr>
        <w:t>的采集时间，读数以及冻结金额等，（</w:t>
      </w:r>
      <w:r>
        <w:rPr>
          <w:rFonts w:hint="eastAsia" w:ascii="微软雅黑" w:hAnsi="微软雅黑" w:eastAsia="微软雅黑" w:cs="微软雅黑"/>
          <w:color w:val="FF0000"/>
        </w:rPr>
        <w:t>注：只有远处表才展示</w:t>
      </w:r>
      <w:r>
        <w:rPr>
          <w:rFonts w:hint="eastAsia" w:ascii="微软雅黑" w:hAnsi="微软雅黑" w:eastAsia="微软雅黑" w:cs="微软雅黑"/>
        </w:rPr>
        <w:t>）具体内容如下：</w:t>
      </w:r>
    </w:p>
    <w:p>
      <w:pPr>
        <w:rPr>
          <w:rFonts w:hint="eastAsia" w:ascii="微软雅黑" w:hAnsi="微软雅黑" w:eastAsia="微软雅黑" w:cs="微软雅黑"/>
        </w:rPr>
      </w:pPr>
      <w:r>
        <w:drawing>
          <wp:inline distT="0" distB="0" distL="114300" distR="114300">
            <wp:extent cx="5260975" cy="1952625"/>
            <wp:effectExtent l="0" t="0" r="12065" b="13335"/>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49"/>
                    <a:stretch>
                      <a:fillRect/>
                    </a:stretch>
                  </pic:blipFill>
                  <pic:spPr>
                    <a:xfrm>
                      <a:off x="0" y="0"/>
                      <a:ext cx="5260975" cy="1952625"/>
                    </a:xfrm>
                    <a:prstGeom prst="rect">
                      <a:avLst/>
                    </a:prstGeom>
                    <a:noFill/>
                    <a:ln>
                      <a:noFill/>
                    </a:ln>
                  </pic:spPr>
                </pic:pic>
              </a:graphicData>
            </a:graphic>
          </wp:inline>
        </w:drawing>
      </w:r>
    </w:p>
    <w:p>
      <w:pPr>
        <w:rPr>
          <w:rFonts w:hint="eastAsia" w:ascii="微软雅黑" w:hAnsi="微软雅黑" w:eastAsia="微软雅黑" w:cs="微软雅黑"/>
        </w:rPr>
      </w:pPr>
    </w:p>
    <w:p/>
    <w:p>
      <w:pPr>
        <w:rPr>
          <w:rFonts w:ascii="微软雅黑" w:hAnsi="微软雅黑" w:eastAsia="微软雅黑" w:cs="微软雅黑"/>
        </w:rPr>
      </w:pPr>
      <w:r>
        <w:rPr>
          <w:rFonts w:hint="eastAsia" w:ascii="微软雅黑" w:hAnsi="微软雅黑" w:eastAsia="微软雅黑" w:cs="微软雅黑"/>
        </w:rPr>
        <w:t>③设备：设备信息主要展示了此用户的设备详细信息，具体内容如下：</w:t>
      </w:r>
    </w:p>
    <w:p>
      <w:pPr>
        <w:rPr>
          <w:rFonts w:ascii="微软雅黑" w:hAnsi="微软雅黑" w:eastAsia="微软雅黑" w:cs="微软雅黑"/>
        </w:rPr>
      </w:pPr>
      <w:r>
        <w:drawing>
          <wp:inline distT="0" distB="0" distL="0" distR="0">
            <wp:extent cx="5274310" cy="2572385"/>
            <wp:effectExtent l="0" t="0" r="1397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50"/>
                    <a:stretch>
                      <a:fillRect/>
                    </a:stretch>
                  </pic:blipFill>
                  <pic:spPr>
                    <a:xfrm>
                      <a:off x="0" y="0"/>
                      <a:ext cx="5274310" cy="2572385"/>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④业务：业务记录、推送记录：</w:t>
      </w:r>
    </w:p>
    <w:p>
      <w:pPr>
        <w:rPr>
          <w:rFonts w:hint="eastAsia" w:ascii="微软雅黑" w:hAnsi="微软雅黑" w:eastAsia="微软雅黑" w:cs="微软雅黑"/>
        </w:rPr>
      </w:pPr>
      <w:r>
        <w:rPr>
          <w:rFonts w:hint="eastAsia" w:ascii="微软雅黑" w:hAnsi="微软雅黑" w:eastAsia="微软雅黑" w:cs="微软雅黑"/>
        </w:rPr>
        <w:t>A：业务记录主要展示了用户基础资料变更的记录、价格信息变更的记录等，具体内容如下：</w:t>
      </w:r>
    </w:p>
    <w:p>
      <w:pPr>
        <w:rPr>
          <w:rFonts w:hint="eastAsia" w:ascii="微软雅黑" w:hAnsi="微软雅黑" w:eastAsia="微软雅黑" w:cs="微软雅黑"/>
        </w:rPr>
      </w:pPr>
      <w:r>
        <w:drawing>
          <wp:inline distT="0" distB="0" distL="114300" distR="114300">
            <wp:extent cx="5271770" cy="2131695"/>
            <wp:effectExtent l="0" t="0" r="1270" b="190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1"/>
                    <a:stretch>
                      <a:fillRect/>
                    </a:stretch>
                  </pic:blipFill>
                  <pic:spPr>
                    <a:xfrm>
                      <a:off x="0" y="0"/>
                      <a:ext cx="5271770" cy="2131695"/>
                    </a:xfrm>
                    <a:prstGeom prst="rect">
                      <a:avLst/>
                    </a:prstGeom>
                    <a:noFill/>
                    <a:ln>
                      <a:noFill/>
                    </a:ln>
                  </pic:spPr>
                </pic:pic>
              </a:graphicData>
            </a:graphic>
          </wp:inline>
        </w:drawing>
      </w: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B：推送记录主要展示了用户微信/短信推送的一些记录，具体内容如下：</w:t>
      </w:r>
    </w:p>
    <w:p>
      <w:pPr>
        <w:rPr>
          <w:rFonts w:hint="eastAsia" w:ascii="微软雅黑" w:hAnsi="微软雅黑" w:eastAsia="微软雅黑" w:cs="微软雅黑"/>
        </w:rPr>
      </w:pPr>
      <w:r>
        <w:drawing>
          <wp:inline distT="0" distB="0" distL="114300" distR="114300">
            <wp:extent cx="5262880" cy="1841500"/>
            <wp:effectExtent l="0" t="0" r="10160" b="2540"/>
            <wp:docPr id="1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
                    <pic:cNvPicPr>
                      <a:picLocks noChangeAspect="1"/>
                    </pic:cNvPicPr>
                  </pic:nvPicPr>
                  <pic:blipFill>
                    <a:blip r:embed="rId52"/>
                    <a:stretch>
                      <a:fillRect/>
                    </a:stretch>
                  </pic:blipFill>
                  <pic:spPr>
                    <a:xfrm>
                      <a:off x="0" y="0"/>
                      <a:ext cx="5262880" cy="1841500"/>
                    </a:xfrm>
                    <a:prstGeom prst="rect">
                      <a:avLst/>
                    </a:prstGeom>
                    <a:noFill/>
                    <a:ln>
                      <a:noFill/>
                    </a:ln>
                  </pic:spPr>
                </pic:pic>
              </a:graphicData>
            </a:graphic>
          </wp:inline>
        </w:drawing>
      </w:r>
    </w:p>
    <w:p/>
    <w:p>
      <w:pPr>
        <w:rPr>
          <w:rFonts w:hint="eastAsia" w:ascii="微软雅黑" w:hAnsi="微软雅黑" w:eastAsia="微软雅黑" w:cs="微软雅黑"/>
        </w:rPr>
      </w:pPr>
      <w:r>
        <w:rPr>
          <w:rFonts w:hint="eastAsia" w:ascii="微软雅黑" w:hAnsi="微软雅黑" w:eastAsia="微软雅黑" w:cs="微软雅黑"/>
        </w:rPr>
        <w:t>⑤财务：预存轨迹、缴费记录、充值记录、账单记录、减免记录、调整记录、用能分析：</w:t>
      </w:r>
    </w:p>
    <w:p>
      <w:pPr>
        <w:rPr>
          <w:rFonts w:hint="eastAsia" w:ascii="微软雅黑" w:hAnsi="微软雅黑" w:eastAsia="微软雅黑" w:cs="微软雅黑"/>
        </w:rPr>
      </w:pPr>
      <w:r>
        <w:drawing>
          <wp:inline distT="0" distB="0" distL="114300" distR="114300">
            <wp:extent cx="5266055" cy="2340610"/>
            <wp:effectExtent l="0" t="0" r="6985" b="6350"/>
            <wp:docPr id="1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
                    <pic:cNvPicPr>
                      <a:picLocks noChangeAspect="1"/>
                    </pic:cNvPicPr>
                  </pic:nvPicPr>
                  <pic:blipFill>
                    <a:blip r:embed="rId53"/>
                    <a:stretch>
                      <a:fillRect/>
                    </a:stretch>
                  </pic:blipFill>
                  <pic:spPr>
                    <a:xfrm>
                      <a:off x="0" y="0"/>
                      <a:ext cx="5266055" cy="2340610"/>
                    </a:xfrm>
                    <a:prstGeom prst="rect">
                      <a:avLst/>
                    </a:prstGeom>
                    <a:noFill/>
                    <a:ln>
                      <a:noFill/>
                    </a:ln>
                  </pic:spPr>
                </pic:pic>
              </a:graphicData>
            </a:graphic>
          </wp:inline>
        </w:drawing>
      </w:r>
    </w:p>
    <w:p/>
    <w:p>
      <w:pPr>
        <w:rPr>
          <w:rFonts w:hint="eastAsia" w:ascii="微软雅黑" w:hAnsi="微软雅黑" w:eastAsia="微软雅黑" w:cs="微软雅黑"/>
        </w:rPr>
      </w:pPr>
      <w:r>
        <w:rPr>
          <w:rFonts w:hint="eastAsia" w:ascii="微软雅黑" w:hAnsi="微软雅黑" w:eastAsia="微软雅黑" w:cs="微软雅黑"/>
        </w:rPr>
        <w:t>A：预存轨迹主要展示了用户缴预存，缴欠费的一些详细记录，具体内容如下：</w:t>
      </w:r>
    </w:p>
    <w:p>
      <w:pPr>
        <w:rPr>
          <w:rFonts w:hint="eastAsia" w:ascii="微软雅黑" w:hAnsi="微软雅黑" w:eastAsia="微软雅黑" w:cs="微软雅黑"/>
        </w:rPr>
      </w:pPr>
      <w:r>
        <w:drawing>
          <wp:inline distT="0" distB="0" distL="114300" distR="114300">
            <wp:extent cx="5260340" cy="2348865"/>
            <wp:effectExtent l="0" t="0" r="12700" b="13335"/>
            <wp:docPr id="1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6"/>
                    <pic:cNvPicPr>
                      <a:picLocks noChangeAspect="1"/>
                    </pic:cNvPicPr>
                  </pic:nvPicPr>
                  <pic:blipFill>
                    <a:blip r:embed="rId54"/>
                    <a:stretch>
                      <a:fillRect/>
                    </a:stretch>
                  </pic:blipFill>
                  <pic:spPr>
                    <a:xfrm>
                      <a:off x="0" y="0"/>
                      <a:ext cx="5260340" cy="2348865"/>
                    </a:xfrm>
                    <a:prstGeom prst="rect">
                      <a:avLst/>
                    </a:prstGeom>
                    <a:noFill/>
                    <a:ln>
                      <a:noFill/>
                    </a:ln>
                  </pic:spPr>
                </pic:pic>
              </a:graphicData>
            </a:graphic>
          </wp:inline>
        </w:drawing>
      </w:r>
    </w:p>
    <w:p/>
    <w:p>
      <w:pPr>
        <w:rPr>
          <w:rFonts w:ascii="微软雅黑" w:hAnsi="微软雅黑" w:eastAsia="微软雅黑" w:cs="微软雅黑"/>
        </w:rPr>
      </w:pPr>
      <w:r>
        <w:rPr>
          <w:rFonts w:hint="eastAsia" w:ascii="微软雅黑" w:hAnsi="微软雅黑" w:eastAsia="微软雅黑" w:cs="微软雅黑"/>
        </w:rPr>
        <w:t>B：缴费记录主要是对用户进行缴费的一些记录，具体内容如下：</w:t>
      </w:r>
    </w:p>
    <w:p>
      <w:r>
        <w:drawing>
          <wp:inline distT="0" distB="0" distL="114300" distR="114300">
            <wp:extent cx="5269230" cy="2325370"/>
            <wp:effectExtent l="0" t="0" r="3810" b="635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
                    <pic:cNvPicPr>
                      <a:picLocks noChangeAspect="1"/>
                    </pic:cNvPicPr>
                  </pic:nvPicPr>
                  <pic:blipFill>
                    <a:blip r:embed="rId55"/>
                    <a:stretch>
                      <a:fillRect/>
                    </a:stretch>
                  </pic:blipFill>
                  <pic:spPr>
                    <a:xfrm>
                      <a:off x="0" y="0"/>
                      <a:ext cx="5269230" cy="2325370"/>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C：充值记录主要是针对</w:t>
      </w:r>
      <w:r>
        <w:rPr>
          <w:rFonts w:hint="eastAsia" w:ascii="微软雅黑" w:hAnsi="微软雅黑" w:eastAsia="微软雅黑" w:cs="微软雅黑"/>
          <w:color w:val="FF0000"/>
        </w:rPr>
        <w:t>IC卡</w:t>
      </w:r>
      <w:r>
        <w:rPr>
          <w:rFonts w:hint="eastAsia" w:ascii="微软雅黑" w:hAnsi="微软雅黑" w:eastAsia="微软雅黑" w:cs="微软雅黑"/>
        </w:rPr>
        <w:t>充值的一些记录，具体内容如下：</w:t>
      </w:r>
    </w:p>
    <w:p>
      <w:pPr>
        <w:rPr>
          <w:rFonts w:hint="eastAsia" w:ascii="微软雅黑" w:hAnsi="微软雅黑" w:eastAsia="微软雅黑" w:cs="微软雅黑"/>
        </w:rPr>
      </w:pPr>
    </w:p>
    <w:p>
      <w:r>
        <w:rPr>
          <w:rFonts w:ascii="宋体" w:hAnsi="宋体" w:eastAsia="宋体" w:cs="宋体"/>
          <w:sz w:val="24"/>
          <w:szCs w:val="24"/>
        </w:rPr>
        <w:drawing>
          <wp:inline distT="0" distB="0" distL="114300" distR="114300">
            <wp:extent cx="5071110" cy="2325370"/>
            <wp:effectExtent l="0" t="0" r="8890" b="1143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6"/>
                    <a:stretch>
                      <a:fillRect/>
                    </a:stretch>
                  </pic:blipFill>
                  <pic:spPr>
                    <a:xfrm>
                      <a:off x="0" y="0"/>
                      <a:ext cx="5071110" cy="2325370"/>
                    </a:xfrm>
                    <a:prstGeom prst="rect">
                      <a:avLst/>
                    </a:prstGeom>
                    <a:noFill/>
                    <a:ln w="9525">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t>D：账单记录主要展示的是此用户的具体账单记录，计划抄表/非计划抄表等记录产生的账单，具体内容如下：</w:t>
      </w:r>
    </w:p>
    <w:p>
      <w:pPr>
        <w:rPr>
          <w:rFonts w:hint="eastAsia" w:ascii="微软雅黑" w:hAnsi="微软雅黑" w:eastAsia="微软雅黑" w:cs="微软雅黑"/>
        </w:rPr>
      </w:pPr>
      <w:r>
        <w:drawing>
          <wp:inline distT="0" distB="0" distL="114300" distR="114300">
            <wp:extent cx="5271135" cy="2385060"/>
            <wp:effectExtent l="0" t="0" r="1905" b="7620"/>
            <wp:docPr id="1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9"/>
                    <pic:cNvPicPr>
                      <a:picLocks noChangeAspect="1"/>
                    </pic:cNvPicPr>
                  </pic:nvPicPr>
                  <pic:blipFill>
                    <a:blip r:embed="rId57"/>
                    <a:stretch>
                      <a:fillRect/>
                    </a:stretch>
                  </pic:blipFill>
                  <pic:spPr>
                    <a:xfrm>
                      <a:off x="0" y="0"/>
                      <a:ext cx="5271135" cy="2385060"/>
                    </a:xfrm>
                    <a:prstGeom prst="rect">
                      <a:avLst/>
                    </a:prstGeom>
                    <a:noFill/>
                    <a:ln>
                      <a:noFill/>
                    </a:ln>
                  </pic:spPr>
                </pic:pic>
              </a:graphicData>
            </a:graphic>
          </wp:inline>
        </w:drawing>
      </w:r>
    </w:p>
    <w:p>
      <w:pPr>
        <w:rPr>
          <w:rFonts w:hint="default"/>
          <w:color w:val="C00000"/>
          <w:lang w:val="en-US" w:eastAsia="zh-CN"/>
        </w:rPr>
      </w:pPr>
      <w:r>
        <w:rPr>
          <w:rFonts w:hint="eastAsia"/>
          <w:color w:val="C00000"/>
          <w:lang w:val="en-US" w:eastAsia="zh-CN"/>
        </w:rPr>
        <w:t>右侧账单下载，点击回跳至报表页面，可进行应收账期查询，表号查询需要输入完整表号才行</w:t>
      </w:r>
    </w:p>
    <w:p>
      <w:pPr>
        <w:rPr>
          <w:rFonts w:hint="default"/>
          <w:lang w:val="en-US" w:eastAsia="zh-CN"/>
        </w:rPr>
      </w:pPr>
      <w:r>
        <w:drawing>
          <wp:inline distT="0" distB="0" distL="114300" distR="114300">
            <wp:extent cx="5271135" cy="2619375"/>
            <wp:effectExtent l="0" t="0" r="1905" b="1905"/>
            <wp:docPr id="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0"/>
                    <pic:cNvPicPr>
                      <a:picLocks noChangeAspect="1"/>
                    </pic:cNvPicPr>
                  </pic:nvPicPr>
                  <pic:blipFill>
                    <a:blip r:embed="rId58"/>
                    <a:stretch>
                      <a:fillRect/>
                    </a:stretch>
                  </pic:blipFill>
                  <pic:spPr>
                    <a:xfrm>
                      <a:off x="0" y="0"/>
                      <a:ext cx="5271135" cy="2619375"/>
                    </a:xfrm>
                    <a:prstGeom prst="rect">
                      <a:avLst/>
                    </a:prstGeom>
                    <a:noFill/>
                    <a:ln>
                      <a:noFill/>
                    </a:ln>
                  </pic:spPr>
                </pic:pic>
              </a:graphicData>
            </a:graphic>
          </wp:inline>
        </w:drawing>
      </w:r>
    </w:p>
    <w:p/>
    <w:p>
      <w:pPr>
        <w:rPr>
          <w:rFonts w:hint="eastAsia"/>
        </w:rPr>
      </w:pPr>
    </w:p>
    <w:p/>
    <w:p>
      <w:pPr>
        <w:rPr>
          <w:rFonts w:ascii="微软雅黑" w:hAnsi="微软雅黑" w:eastAsia="微软雅黑" w:cs="微软雅黑"/>
        </w:rPr>
      </w:pPr>
      <w:r>
        <w:rPr>
          <w:rFonts w:hint="eastAsia" w:ascii="微软雅黑" w:hAnsi="微软雅黑" w:eastAsia="微软雅黑" w:cs="微软雅黑"/>
        </w:rPr>
        <w:t>E：减免记录主要展示的是违约金减免的记录详情，具体内容如下：</w:t>
      </w:r>
    </w:p>
    <w:p>
      <w:r>
        <w:drawing>
          <wp:inline distT="0" distB="0" distL="114300" distR="114300">
            <wp:extent cx="5271135" cy="2359025"/>
            <wp:effectExtent l="0" t="0" r="1905" b="3175"/>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59"/>
                    <a:stretch>
                      <a:fillRect/>
                    </a:stretch>
                  </pic:blipFill>
                  <pic:spPr>
                    <a:xfrm>
                      <a:off x="0" y="0"/>
                      <a:ext cx="5271135" cy="235902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F：调整记录主要是对账单做量费调整、止码调整、账单调整的详细记录，具体内容如下：</w:t>
      </w:r>
    </w:p>
    <w:p>
      <w:r>
        <w:drawing>
          <wp:inline distT="0" distB="0" distL="114300" distR="114300">
            <wp:extent cx="5271135" cy="2424430"/>
            <wp:effectExtent l="0" t="0" r="1905" b="13970"/>
            <wp:docPr id="2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pic:cNvPicPr>
                      <a:picLocks noChangeAspect="1"/>
                    </pic:cNvPicPr>
                  </pic:nvPicPr>
                  <pic:blipFill>
                    <a:blip r:embed="rId60"/>
                    <a:stretch>
                      <a:fillRect/>
                    </a:stretch>
                  </pic:blipFill>
                  <pic:spPr>
                    <a:xfrm>
                      <a:off x="0" y="0"/>
                      <a:ext cx="5271135" cy="2424430"/>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G:用能分析主要是对此用户近12个月用量分析进行图表展示，具体内容如下：</w:t>
      </w:r>
    </w:p>
    <w:p>
      <w:r>
        <w:drawing>
          <wp:inline distT="0" distB="0" distL="114300" distR="114300">
            <wp:extent cx="5269230" cy="2962910"/>
            <wp:effectExtent l="0" t="0" r="3810" b="8890"/>
            <wp:docPr id="2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9"/>
                    <pic:cNvPicPr>
                      <a:picLocks noChangeAspect="1"/>
                    </pic:cNvPicPr>
                  </pic:nvPicPr>
                  <pic:blipFill>
                    <a:blip r:embed="rId61"/>
                    <a:stretch>
                      <a:fillRect/>
                    </a:stretch>
                  </pic:blipFill>
                  <pic:spPr>
                    <a:xfrm>
                      <a:off x="0" y="0"/>
                      <a:ext cx="5269230" cy="2962910"/>
                    </a:xfrm>
                    <a:prstGeom prst="rect">
                      <a:avLst/>
                    </a:prstGeom>
                    <a:noFill/>
                    <a:ln>
                      <a:noFill/>
                    </a:ln>
                  </pic:spPr>
                </pic:pic>
              </a:graphicData>
            </a:graphic>
          </wp:inline>
        </w:drawing>
      </w:r>
    </w:p>
    <w:p>
      <w:pPr>
        <w:rPr>
          <w:rFonts w:ascii="微软雅黑" w:hAnsi="微软雅黑" w:eastAsia="微软雅黑" w:cs="微软雅黑"/>
        </w:rPr>
      </w:pPr>
      <w:r>
        <w:rPr>
          <w:rFonts w:hint="eastAsia"/>
        </w:rPr>
        <w:t>H</w:t>
      </w:r>
      <w:r>
        <w:t>:</w:t>
      </w:r>
      <w:r>
        <w:rPr>
          <w:rFonts w:hint="eastAsia" w:ascii="微软雅黑" w:hAnsi="微软雅黑" w:eastAsia="微软雅黑" w:cs="微软雅黑"/>
        </w:rPr>
        <w:t xml:space="preserve"> 历史缴费和历史账单展示的是别的系统传过来，从数据库的历史表查询的记录，具体内容如下：</w:t>
      </w:r>
    </w:p>
    <w:p>
      <w:r>
        <w:drawing>
          <wp:inline distT="0" distB="0" distL="0" distR="0">
            <wp:extent cx="5274310" cy="2356485"/>
            <wp:effectExtent l="0" t="0" r="1397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2"/>
                    <a:stretch>
                      <a:fillRect/>
                    </a:stretch>
                  </pic:blipFill>
                  <pic:spPr>
                    <a:xfrm>
                      <a:off x="0" y="0"/>
                      <a:ext cx="5274310" cy="2356485"/>
                    </a:xfrm>
                    <a:prstGeom prst="rect">
                      <a:avLst/>
                    </a:prstGeom>
                  </pic:spPr>
                </pic:pic>
              </a:graphicData>
            </a:graphic>
          </wp:inline>
        </w:drawing>
      </w:r>
    </w:p>
    <w:p/>
    <w:p>
      <w:pPr>
        <w:pStyle w:val="4"/>
        <w:numPr>
          <w:ilvl w:val="0"/>
          <w:numId w:val="3"/>
        </w:numPr>
        <w:rPr>
          <w:rFonts w:ascii="微软雅黑" w:hAnsi="微软雅黑" w:eastAsia="微软雅黑" w:cs="微软雅黑"/>
          <w:sz w:val="24"/>
        </w:rPr>
      </w:pPr>
      <w:bookmarkStart w:id="9" w:name="_Toc13966"/>
      <w:r>
        <w:rPr>
          <w:rFonts w:hint="eastAsia" w:ascii="微软雅黑" w:hAnsi="微软雅黑" w:eastAsia="微软雅黑" w:cs="微软雅黑"/>
          <w:sz w:val="24"/>
        </w:rPr>
        <w:t>阶梯调整</w:t>
      </w:r>
      <w:bookmarkEnd w:id="9"/>
    </w:p>
    <w:p>
      <w:pPr>
        <w:rPr>
          <w:rFonts w:ascii="微软雅黑" w:hAnsi="微软雅黑" w:eastAsia="微软雅黑" w:cs="微软雅黑"/>
        </w:rPr>
      </w:pPr>
      <w:r>
        <w:rPr>
          <w:rFonts w:hint="eastAsia" w:ascii="微软雅黑" w:hAnsi="微软雅黑" w:eastAsia="微软雅黑" w:cs="微软雅黑"/>
        </w:rPr>
        <w:t>可以根据用户号（</w:t>
      </w:r>
      <w:r>
        <w:rPr>
          <w:rFonts w:hint="eastAsia" w:ascii="微软雅黑" w:hAnsi="微软雅黑" w:eastAsia="微软雅黑" w:cs="微软雅黑"/>
          <w:color w:val="FF0000"/>
        </w:rPr>
        <w:t>用户价格类型必须是阶梯价格</w:t>
      </w:r>
      <w:r>
        <w:rPr>
          <w:rFonts w:hint="eastAsia" w:ascii="微软雅黑" w:hAnsi="微软雅黑" w:eastAsia="微软雅黑" w:cs="微软雅黑"/>
        </w:rPr>
        <w:t>）查询该用户的阶梯累积量，目前支持更改用户的累积量。还可以通过IC卡读卡进行操作查询</w:t>
      </w:r>
    </w:p>
    <w:p>
      <w:pPr>
        <w:rPr>
          <w:rFonts w:ascii="微软雅黑" w:hAnsi="微软雅黑" w:eastAsia="微软雅黑" w:cs="微软雅黑"/>
        </w:rPr>
      </w:pPr>
      <w:r>
        <w:drawing>
          <wp:inline distT="0" distB="0" distL="114300" distR="114300">
            <wp:extent cx="5269230" cy="2411095"/>
            <wp:effectExtent l="0" t="0" r="7620" b="8255"/>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6"/>
                    <pic:cNvPicPr>
                      <a:picLocks noChangeAspect="1"/>
                    </pic:cNvPicPr>
                  </pic:nvPicPr>
                  <pic:blipFill>
                    <a:blip r:embed="rId63"/>
                    <a:stretch>
                      <a:fillRect/>
                    </a:stretch>
                  </pic:blipFill>
                  <pic:spPr>
                    <a:xfrm>
                      <a:off x="0" y="0"/>
                      <a:ext cx="5269230" cy="2411095"/>
                    </a:xfrm>
                    <a:prstGeom prst="rect">
                      <a:avLst/>
                    </a:prstGeom>
                    <a:noFill/>
                    <a:ln>
                      <a:noFill/>
                    </a:ln>
                  </pic:spPr>
                </pic:pic>
              </a:graphicData>
            </a:graphic>
          </wp:inline>
        </w:drawing>
      </w:r>
    </w:p>
    <w:p>
      <w:pPr>
        <w:pStyle w:val="4"/>
        <w:numPr>
          <w:ilvl w:val="0"/>
          <w:numId w:val="3"/>
        </w:numPr>
        <w:rPr>
          <w:rFonts w:ascii="微软雅黑" w:hAnsi="微软雅黑" w:eastAsia="微软雅黑" w:cs="微软雅黑"/>
          <w:sz w:val="24"/>
        </w:rPr>
      </w:pPr>
      <w:bookmarkStart w:id="10" w:name="_Toc21791"/>
      <w:r>
        <w:rPr>
          <w:rFonts w:hint="eastAsia" w:ascii="微软雅黑" w:hAnsi="微软雅黑" w:eastAsia="微软雅黑" w:cs="微软雅黑"/>
          <w:sz w:val="24"/>
        </w:rPr>
        <w:t>开户换折</w:t>
      </w:r>
      <w:bookmarkEnd w:id="10"/>
    </w:p>
    <w:p>
      <w:pPr>
        <w:rPr>
          <w:rFonts w:ascii="微软雅黑" w:hAnsi="微软雅黑" w:eastAsia="微软雅黑" w:cs="微软雅黑"/>
        </w:rPr>
      </w:pPr>
      <w:r>
        <w:rPr>
          <w:rFonts w:hint="eastAsia" w:ascii="微软雅黑" w:hAnsi="微软雅黑" w:eastAsia="微软雅黑" w:cs="微软雅黑"/>
        </w:rPr>
        <w:t>开户换折针对于有缴费折的租户来说，输入有条形码的用户进行查询，查询到基本信息，可以打印缴费折，也可以选择上一户或者下一户。对于换折的用户可以设置更改已打印行数。</w:t>
      </w:r>
    </w:p>
    <w:p>
      <w:pPr>
        <w:rPr>
          <w:rFonts w:ascii="微软雅黑" w:hAnsi="微软雅黑" w:eastAsia="微软雅黑" w:cs="微软雅黑"/>
        </w:rPr>
      </w:pPr>
      <w:r>
        <w:drawing>
          <wp:inline distT="0" distB="0" distL="114300" distR="114300">
            <wp:extent cx="5265420" cy="2418715"/>
            <wp:effectExtent l="0" t="0" r="11430" b="635"/>
            <wp:docPr id="2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7"/>
                    <pic:cNvPicPr>
                      <a:picLocks noChangeAspect="1"/>
                    </pic:cNvPicPr>
                  </pic:nvPicPr>
                  <pic:blipFill>
                    <a:blip r:embed="rId64"/>
                    <a:stretch>
                      <a:fillRect/>
                    </a:stretch>
                  </pic:blipFill>
                  <pic:spPr>
                    <a:xfrm>
                      <a:off x="0" y="0"/>
                      <a:ext cx="5265420" cy="2418715"/>
                    </a:xfrm>
                    <a:prstGeom prst="rect">
                      <a:avLst/>
                    </a:prstGeom>
                    <a:noFill/>
                    <a:ln>
                      <a:noFill/>
                    </a:ln>
                  </pic:spPr>
                </pic:pic>
              </a:graphicData>
            </a:graphic>
          </wp:inline>
        </w:drawing>
      </w:r>
    </w:p>
    <w:p>
      <w:pPr>
        <w:pStyle w:val="4"/>
        <w:numPr>
          <w:ilvl w:val="0"/>
          <w:numId w:val="3"/>
        </w:numPr>
        <w:rPr>
          <w:rFonts w:ascii="微软雅黑" w:hAnsi="微软雅黑" w:eastAsia="微软雅黑" w:cs="微软雅黑"/>
          <w:sz w:val="24"/>
        </w:rPr>
      </w:pPr>
      <w:bookmarkStart w:id="11" w:name="_Toc22457"/>
      <w:r>
        <w:rPr>
          <w:rFonts w:hint="eastAsia" w:ascii="微软雅黑" w:hAnsi="微软雅黑" w:eastAsia="微软雅黑" w:cs="微软雅黑"/>
          <w:sz w:val="24"/>
        </w:rPr>
        <w:t>特困/保底用户</w:t>
      </w:r>
      <w:bookmarkEnd w:id="11"/>
    </w:p>
    <w:p>
      <w:pPr>
        <w:rPr>
          <w:rFonts w:ascii="微软雅黑" w:hAnsi="微软雅黑" w:eastAsia="微软雅黑" w:cs="微软雅黑"/>
        </w:rPr>
      </w:pPr>
      <w:r>
        <w:rPr>
          <w:rFonts w:hint="eastAsia" w:ascii="微软雅黑" w:hAnsi="微软雅黑" w:eastAsia="微软雅黑" w:cs="微软雅黑"/>
        </w:rPr>
        <w:t>特困/保底用户可以给客户设置为特困户或者保底消费用户，并且设置减免/保底消费量。</w:t>
      </w:r>
    </w:p>
    <w:p>
      <w:r>
        <w:drawing>
          <wp:inline distT="0" distB="0" distL="0" distR="0">
            <wp:extent cx="5274310" cy="2587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5"/>
                    <a:stretch>
                      <a:fillRect/>
                    </a:stretch>
                  </pic:blipFill>
                  <pic:spPr>
                    <a:xfrm>
                      <a:off x="0" y="0"/>
                      <a:ext cx="5274310" cy="2587625"/>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勾选要设置的用户（可以选择单个或者多个），点击设置，可以将选择的用户设置成普通/特困户/保底消费用户，并且设置相应的减免/低消量，点击【确定】后生效。</w:t>
      </w:r>
    </w:p>
    <w:p>
      <w:pPr>
        <w:rPr>
          <w:rFonts w:ascii="微软雅黑" w:hAnsi="微软雅黑" w:eastAsia="微软雅黑" w:cs="微软雅黑"/>
        </w:rPr>
      </w:pPr>
      <w:r>
        <w:drawing>
          <wp:inline distT="0" distB="0" distL="0" distR="0">
            <wp:extent cx="5274310" cy="25984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6"/>
                    <a:stretch>
                      <a:fillRect/>
                    </a:stretch>
                  </pic:blipFill>
                  <pic:spPr>
                    <a:xfrm>
                      <a:off x="0" y="0"/>
                      <a:ext cx="5274310" cy="2598420"/>
                    </a:xfrm>
                    <a:prstGeom prst="rect">
                      <a:avLst/>
                    </a:prstGeom>
                  </pic:spPr>
                </pic:pic>
              </a:graphicData>
            </a:graphic>
          </wp:inline>
        </w:drawing>
      </w:r>
    </w:p>
    <w:p/>
    <w:p>
      <w:pPr>
        <w:pStyle w:val="4"/>
        <w:numPr>
          <w:ilvl w:val="0"/>
          <w:numId w:val="3"/>
        </w:numPr>
      </w:pPr>
      <w:bookmarkStart w:id="12" w:name="_Toc21875"/>
      <w:r>
        <w:rPr>
          <w:rFonts w:hint="eastAsia" w:ascii="微软雅黑" w:hAnsi="微软雅黑" w:eastAsia="微软雅黑" w:cs="微软雅黑"/>
          <w:sz w:val="24"/>
        </w:rPr>
        <w:t>总分表管理</w:t>
      </w:r>
      <w:bookmarkEnd w:id="12"/>
    </w:p>
    <w:p>
      <w:pPr>
        <w:rPr>
          <w:rFonts w:ascii="微软雅黑" w:hAnsi="微软雅黑" w:eastAsia="微软雅黑" w:cs="微软雅黑"/>
        </w:rPr>
      </w:pPr>
      <w:r>
        <w:rPr>
          <w:rFonts w:hint="eastAsia" w:ascii="微软雅黑" w:hAnsi="微软雅黑" w:eastAsia="微软雅黑" w:cs="微软雅黑"/>
        </w:rPr>
        <w:t>进入此页面，只能查询到总表用户，可以设置添加总分表</w:t>
      </w:r>
    </w:p>
    <w:p>
      <w:r>
        <w:drawing>
          <wp:inline distT="0" distB="0" distL="114300" distR="114300">
            <wp:extent cx="5268595" cy="2423160"/>
            <wp:effectExtent l="0" t="0" r="8255" b="1524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67"/>
                    <a:stretch>
                      <a:fillRect/>
                    </a:stretch>
                  </pic:blipFill>
                  <pic:spPr>
                    <a:xfrm>
                      <a:off x="0" y="0"/>
                      <a:ext cx="5268595" cy="2423160"/>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添加总表，用户必须加入抄表册才能添加总表</w:t>
      </w:r>
    </w:p>
    <w:p>
      <w:r>
        <w:drawing>
          <wp:inline distT="0" distB="0" distL="114300" distR="114300">
            <wp:extent cx="5265420" cy="2411095"/>
            <wp:effectExtent l="0" t="0" r="11430" b="8255"/>
            <wp:docPr id="2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7"/>
                    <pic:cNvPicPr>
                      <a:picLocks noChangeAspect="1"/>
                    </pic:cNvPicPr>
                  </pic:nvPicPr>
                  <pic:blipFill>
                    <a:blip r:embed="rId68"/>
                    <a:stretch>
                      <a:fillRect/>
                    </a:stretch>
                  </pic:blipFill>
                  <pic:spPr>
                    <a:xfrm>
                      <a:off x="0" y="0"/>
                      <a:ext cx="5265420" cy="241109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总表添加成功后，可以为此添加分表（</w:t>
      </w:r>
      <w:r>
        <w:rPr>
          <w:rFonts w:hint="eastAsia" w:ascii="微软雅黑" w:hAnsi="微软雅黑" w:eastAsia="微软雅黑" w:cs="微软雅黑"/>
          <w:color w:val="FF0000"/>
        </w:rPr>
        <w:t>注：添加分表时分表用户要跟总表用户在同一个抄表册</w:t>
      </w:r>
      <w:r>
        <w:rPr>
          <w:rFonts w:hint="eastAsia" w:ascii="微软雅黑" w:hAnsi="微软雅黑" w:eastAsia="微软雅黑" w:cs="微软雅黑"/>
        </w:rPr>
        <w:t>）</w:t>
      </w:r>
    </w:p>
    <w:p>
      <w:r>
        <w:drawing>
          <wp:inline distT="0" distB="0" distL="114300" distR="114300">
            <wp:extent cx="5261610" cy="2399665"/>
            <wp:effectExtent l="0" t="0" r="15240" b="635"/>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69"/>
                    <a:stretch>
                      <a:fillRect/>
                    </a:stretch>
                  </pic:blipFill>
                  <pic:spPr>
                    <a:xfrm>
                      <a:off x="0" y="0"/>
                      <a:ext cx="5261610" cy="2399665"/>
                    </a:xfrm>
                    <a:prstGeom prst="rect">
                      <a:avLst/>
                    </a:prstGeom>
                    <a:noFill/>
                    <a:ln>
                      <a:noFill/>
                    </a:ln>
                  </pic:spPr>
                </pic:pic>
              </a:graphicData>
            </a:graphic>
          </wp:inline>
        </w:drawing>
      </w:r>
    </w:p>
    <w:p>
      <w:r>
        <w:drawing>
          <wp:inline distT="0" distB="0" distL="114300" distR="114300">
            <wp:extent cx="5269230" cy="2414905"/>
            <wp:effectExtent l="0" t="0" r="7620" b="4445"/>
            <wp:docPr id="2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9"/>
                    <pic:cNvPicPr>
                      <a:picLocks noChangeAspect="1"/>
                    </pic:cNvPicPr>
                  </pic:nvPicPr>
                  <pic:blipFill>
                    <a:blip r:embed="rId70"/>
                    <a:stretch>
                      <a:fillRect/>
                    </a:stretch>
                  </pic:blipFill>
                  <pic:spPr>
                    <a:xfrm>
                      <a:off x="0" y="0"/>
                      <a:ext cx="5269230" cy="241490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分表数量可以点击查看分表详情</w:t>
      </w:r>
    </w:p>
    <w:p>
      <w:pPr>
        <w:rPr>
          <w:rFonts w:ascii="微软雅黑" w:hAnsi="微软雅黑" w:eastAsia="微软雅黑" w:cs="微软雅黑"/>
        </w:rPr>
      </w:pPr>
      <w:r>
        <w:drawing>
          <wp:inline distT="0" distB="0" distL="114300" distR="114300">
            <wp:extent cx="5269230" cy="2399665"/>
            <wp:effectExtent l="0" t="0" r="7620" b="635"/>
            <wp:docPr id="2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0"/>
                    <pic:cNvPicPr>
                      <a:picLocks noChangeAspect="1"/>
                    </pic:cNvPicPr>
                  </pic:nvPicPr>
                  <pic:blipFill>
                    <a:blip r:embed="rId71"/>
                    <a:stretch>
                      <a:fillRect/>
                    </a:stretch>
                  </pic:blipFill>
                  <pic:spPr>
                    <a:xfrm>
                      <a:off x="0" y="0"/>
                      <a:ext cx="5269230" cy="239966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分表调整点击可以吧分表移除总表，移除总表后，总表数量会相对应减少。</w:t>
      </w:r>
    </w:p>
    <w:p>
      <w:r>
        <w:drawing>
          <wp:inline distT="0" distB="0" distL="114300" distR="114300">
            <wp:extent cx="5271135" cy="2424430"/>
            <wp:effectExtent l="0" t="0" r="5715" b="13970"/>
            <wp:docPr id="2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
                    <pic:cNvPicPr>
                      <a:picLocks noChangeAspect="1"/>
                    </pic:cNvPicPr>
                  </pic:nvPicPr>
                  <pic:blipFill>
                    <a:blip r:embed="rId72"/>
                    <a:stretch>
                      <a:fillRect/>
                    </a:stretch>
                  </pic:blipFill>
                  <pic:spPr>
                    <a:xfrm>
                      <a:off x="0" y="0"/>
                      <a:ext cx="5271135" cy="2424430"/>
                    </a:xfrm>
                    <a:prstGeom prst="rect">
                      <a:avLst/>
                    </a:prstGeom>
                    <a:noFill/>
                    <a:ln>
                      <a:noFill/>
                    </a:ln>
                  </pic:spPr>
                </pic:pic>
              </a:graphicData>
            </a:graphic>
          </wp:inline>
        </w:drawing>
      </w:r>
    </w:p>
    <w:p>
      <w:pPr>
        <w:pStyle w:val="4"/>
        <w:numPr>
          <w:ilvl w:val="0"/>
          <w:numId w:val="3"/>
        </w:numPr>
      </w:pPr>
      <w:bookmarkStart w:id="13" w:name="_Toc10846"/>
      <w:r>
        <w:rPr>
          <w:rFonts w:hint="eastAsia" w:ascii="微软雅黑" w:hAnsi="微软雅黑" w:eastAsia="微软雅黑" w:cs="微软雅黑"/>
          <w:sz w:val="24"/>
        </w:rPr>
        <w:t>发票抬头</w:t>
      </w:r>
      <w:bookmarkEnd w:id="13"/>
    </w:p>
    <w:p>
      <w:pPr>
        <w:rPr>
          <w:rFonts w:ascii="微软雅黑" w:hAnsi="微软雅黑" w:eastAsia="微软雅黑" w:cs="微软雅黑"/>
        </w:rPr>
      </w:pPr>
      <w:r>
        <w:rPr>
          <w:rFonts w:hint="eastAsia" w:ascii="微软雅黑" w:hAnsi="微软雅黑" w:eastAsia="微软雅黑" w:cs="微软雅黑"/>
        </w:rPr>
        <w:t>此功能主要是方便查看普票和专票，页面基本显示如下：</w:t>
      </w:r>
    </w:p>
    <w:p>
      <w:r>
        <w:drawing>
          <wp:inline distT="0" distB="0" distL="114300" distR="114300">
            <wp:extent cx="5265420" cy="2395855"/>
            <wp:effectExtent l="0" t="0" r="11430" b="4445"/>
            <wp:docPr id="2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
                    <pic:cNvPicPr>
                      <a:picLocks noChangeAspect="1"/>
                    </pic:cNvPicPr>
                  </pic:nvPicPr>
                  <pic:blipFill>
                    <a:blip r:embed="rId73"/>
                    <a:stretch>
                      <a:fillRect/>
                    </a:stretch>
                  </pic:blipFill>
                  <pic:spPr>
                    <a:xfrm>
                      <a:off x="0" y="0"/>
                      <a:ext cx="5265420" cy="2395855"/>
                    </a:xfrm>
                    <a:prstGeom prst="rect">
                      <a:avLst/>
                    </a:prstGeom>
                    <a:noFill/>
                    <a:ln>
                      <a:noFill/>
                    </a:ln>
                  </pic:spPr>
                </pic:pic>
              </a:graphicData>
            </a:graphic>
          </wp:inline>
        </w:drawing>
      </w:r>
    </w:p>
    <w:p>
      <w:r>
        <w:rPr>
          <w:rFonts w:hint="eastAsia" w:ascii="微软雅黑" w:hAnsi="微软雅黑" w:eastAsia="微软雅黑" w:cs="微软雅黑"/>
        </w:rPr>
        <w:t>新增时用户号（</w:t>
      </w:r>
      <w:r>
        <w:rPr>
          <w:rFonts w:hint="eastAsia" w:ascii="微软雅黑" w:hAnsi="微软雅黑" w:eastAsia="微软雅黑" w:cs="微软雅黑"/>
          <w:color w:val="FF0000"/>
        </w:rPr>
        <w:t>已经存在的用户号</w:t>
      </w:r>
      <w:r>
        <w:rPr>
          <w:rFonts w:hint="eastAsia" w:ascii="微软雅黑" w:hAnsi="微软雅黑" w:eastAsia="微软雅黑" w:cs="微软雅黑"/>
        </w:rPr>
        <w:t>）可以自己输入也可以高级查询选择。具体内容如下所示（</w:t>
      </w:r>
      <w:r>
        <w:rPr>
          <w:rFonts w:hint="eastAsia" w:ascii="微软雅黑" w:hAnsi="微软雅黑" w:eastAsia="微软雅黑" w:cs="微软雅黑"/>
          <w:color w:val="FF0000"/>
        </w:rPr>
        <w:t>默认为普票</w:t>
      </w:r>
      <w:r>
        <w:rPr>
          <w:rFonts w:hint="eastAsia" w:ascii="微软雅黑" w:hAnsi="微软雅黑" w:eastAsia="微软雅黑" w:cs="微软雅黑"/>
        </w:rPr>
        <w:t>）：</w:t>
      </w:r>
    </w:p>
    <w:p>
      <w:r>
        <w:drawing>
          <wp:inline distT="0" distB="0" distL="114300" distR="114300">
            <wp:extent cx="5271135" cy="2718435"/>
            <wp:effectExtent l="0" t="0" r="5715" b="5715"/>
            <wp:docPr id="2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
                    <pic:cNvPicPr>
                      <a:picLocks noChangeAspect="1"/>
                    </pic:cNvPicPr>
                  </pic:nvPicPr>
                  <pic:blipFill>
                    <a:blip r:embed="rId74"/>
                    <a:stretch>
                      <a:fillRect/>
                    </a:stretch>
                  </pic:blipFill>
                  <pic:spPr>
                    <a:xfrm>
                      <a:off x="0" y="0"/>
                      <a:ext cx="5271135" cy="271843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修改：可以对用户的发票信息进行更改，具体内容如下：</w:t>
      </w:r>
    </w:p>
    <w:p>
      <w:r>
        <w:drawing>
          <wp:inline distT="0" distB="0" distL="114300" distR="114300">
            <wp:extent cx="5271135" cy="2664460"/>
            <wp:effectExtent l="0" t="0" r="5715" b="2540"/>
            <wp:docPr id="2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0"/>
                    <pic:cNvPicPr>
                      <a:picLocks noChangeAspect="1"/>
                    </pic:cNvPicPr>
                  </pic:nvPicPr>
                  <pic:blipFill>
                    <a:blip r:embed="rId75"/>
                    <a:stretch>
                      <a:fillRect/>
                    </a:stretch>
                  </pic:blipFill>
                  <pic:spPr>
                    <a:xfrm>
                      <a:off x="0" y="0"/>
                      <a:ext cx="5271135" cy="2664460"/>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复制：如果发票信息一致的话，可以直接点击复制按钮（想要发票信息一致的用户号），不用再次手动输入。点击复制按钮后，发票抬头等一些信息会显示出来，此时直接选择用户号即可。</w:t>
      </w:r>
    </w:p>
    <w:p>
      <w:r>
        <w:drawing>
          <wp:inline distT="0" distB="0" distL="114300" distR="114300">
            <wp:extent cx="5269230" cy="2665730"/>
            <wp:effectExtent l="0" t="0" r="7620" b="1270"/>
            <wp:docPr id="2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1"/>
                    <pic:cNvPicPr>
                      <a:picLocks noChangeAspect="1"/>
                    </pic:cNvPicPr>
                  </pic:nvPicPr>
                  <pic:blipFill>
                    <a:blip r:embed="rId76"/>
                    <a:stretch>
                      <a:fillRect/>
                    </a:stretch>
                  </pic:blipFill>
                  <pic:spPr>
                    <a:xfrm>
                      <a:off x="0" y="0"/>
                      <a:ext cx="5269230" cy="2665730"/>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删除：删除用户信息，删除后发票抬头数据会相对应减少一条记录。发票抬头删除成功后此用户的发票信息就为空。</w:t>
      </w:r>
    </w:p>
    <w:p>
      <w:r>
        <w:drawing>
          <wp:inline distT="0" distB="0" distL="114300" distR="114300">
            <wp:extent cx="5261610" cy="2407285"/>
            <wp:effectExtent l="0" t="0" r="15240" b="12065"/>
            <wp:docPr id="2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4"/>
                    <pic:cNvPicPr>
                      <a:picLocks noChangeAspect="1"/>
                    </pic:cNvPicPr>
                  </pic:nvPicPr>
                  <pic:blipFill>
                    <a:blip r:embed="rId77"/>
                    <a:stretch>
                      <a:fillRect/>
                    </a:stretch>
                  </pic:blipFill>
                  <pic:spPr>
                    <a:xfrm>
                      <a:off x="0" y="0"/>
                      <a:ext cx="5261610" cy="2407285"/>
                    </a:xfrm>
                    <a:prstGeom prst="rect">
                      <a:avLst/>
                    </a:prstGeom>
                    <a:noFill/>
                    <a:ln>
                      <a:noFill/>
                    </a:ln>
                  </pic:spPr>
                </pic:pic>
              </a:graphicData>
            </a:graphic>
          </wp:inline>
        </w:drawing>
      </w:r>
    </w:p>
    <w:p/>
    <w:p>
      <w:pPr>
        <w:pStyle w:val="4"/>
        <w:numPr>
          <w:ilvl w:val="0"/>
          <w:numId w:val="3"/>
        </w:numPr>
      </w:pPr>
      <w:bookmarkStart w:id="14" w:name="_Toc25925"/>
      <w:r>
        <w:rPr>
          <w:rFonts w:hint="eastAsia" w:ascii="微软雅黑" w:hAnsi="微软雅黑" w:eastAsia="微软雅黑" w:cs="微软雅黑"/>
          <w:sz w:val="24"/>
          <w:lang w:val="en-US" w:eastAsia="zh-CN"/>
        </w:rPr>
        <w:t>用户审核</w:t>
      </w:r>
      <w:bookmarkEnd w:id="14"/>
    </w:p>
    <w:p>
      <w:r>
        <w:rPr>
          <w:rFonts w:hint="eastAsia" w:ascii="微软雅黑" w:hAnsi="微软雅黑" w:eastAsia="微软雅黑" w:cs="微软雅黑"/>
          <w:lang w:val="en-US" w:eastAsia="zh-CN"/>
        </w:rPr>
        <w:t>现有的报装流程，会将部分信息上传至CCS。在本页面中，对这些信息做审核操作后，审核通过才会在CCS中进行开户及挂表。</w:t>
      </w:r>
    </w:p>
    <w:p>
      <w:r>
        <w:drawing>
          <wp:inline distT="0" distB="0" distL="114300" distR="114300">
            <wp:extent cx="5274310" cy="1572260"/>
            <wp:effectExtent l="0" t="0" r="2540"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78"/>
                    <a:stretch>
                      <a:fillRect/>
                    </a:stretch>
                  </pic:blipFill>
                  <pic:spPr>
                    <a:xfrm>
                      <a:off x="0" y="0"/>
                      <a:ext cx="5274310" cy="1572260"/>
                    </a:xfrm>
                    <a:prstGeom prst="rect">
                      <a:avLst/>
                    </a:prstGeom>
                    <a:noFill/>
                    <a:ln>
                      <a:noFill/>
                    </a:ln>
                  </pic:spPr>
                </pic:pic>
              </a:graphicData>
            </a:graphic>
          </wp:inline>
        </w:drawing>
      </w:r>
    </w:p>
    <w:p>
      <w:pPr>
        <w:rPr>
          <w:rFonts w:hint="eastAsia" w:ascii="微软雅黑" w:hAnsi="微软雅黑" w:eastAsia="微软雅黑" w:cs="微软雅黑"/>
          <w:lang w:val="en-US" w:eastAsia="zh-CN"/>
        </w:rPr>
      </w:pPr>
      <w:r>
        <w:rPr>
          <w:rFonts w:hint="eastAsia" w:ascii="宋体" w:hAnsi="宋体" w:eastAsia="宋体" w:cs="宋体"/>
          <w:lang w:val="en-US" w:eastAsia="zh-CN"/>
        </w:rPr>
        <w:t>●</w:t>
      </w:r>
      <w:r>
        <w:rPr>
          <w:rFonts w:hint="eastAsia" w:ascii="微软雅黑" w:hAnsi="微软雅黑" w:eastAsia="微软雅黑" w:cs="微软雅黑"/>
          <w:lang w:val="en-US" w:eastAsia="zh-CN"/>
        </w:rPr>
        <w:t>数据修改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1、本页面中用户号、装表时间、表号无法修改</w:t>
      </w:r>
    </w:p>
    <w:p>
      <w:r>
        <w:rPr>
          <w:rFonts w:hint="eastAsia" w:ascii="微软雅黑" w:hAnsi="微软雅黑" w:eastAsia="微软雅黑" w:cs="微软雅黑"/>
          <w:lang w:val="en-US" w:eastAsia="zh-CN"/>
        </w:rPr>
        <w:t>2、用户名称、楼栋地址、明细地址、用户类型、使用性质、用户价格、周期额定量、抄表册、人口、手机号码、证件号码、表具参数、起码都可以进行修改。</w:t>
      </w:r>
    </w:p>
    <w:p>
      <w:pPr>
        <w:rPr>
          <w:rFonts w:hint="eastAsia"/>
          <w:lang w:val="en-US" w:eastAsia="zh-CN"/>
        </w:rPr>
      </w:pPr>
      <w:r>
        <w:rPr>
          <w:rFonts w:hint="eastAsia"/>
          <w:lang w:val="en-US" w:eastAsia="zh-CN"/>
        </w:rPr>
        <w:t>●</w:t>
      </w:r>
      <w:r>
        <w:rPr>
          <w:rFonts w:hint="eastAsia" w:ascii="微软雅黑" w:hAnsi="微软雅黑" w:eastAsia="微软雅黑" w:cs="微软雅黑"/>
          <w:lang w:val="en-US" w:eastAsia="zh-CN"/>
        </w:rPr>
        <w:t>按钮状态</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1、如果不勾选任何记录，保存和审核按钮都是置灰状态，无法进行点击。</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2、保存按钮的亮起条件为：已勾选记录，并且页面数据存在修改操作</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（如：页面数据未做过任何修改操作，此时即使勾选了数据，保存按钮也不会亮起）</w:t>
      </w:r>
    </w:p>
    <w:p>
      <w:pPr>
        <w:numPr>
          <w:ilvl w:val="0"/>
          <w:numId w:val="4"/>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审核按钮的亮起条件为：只要页面勾选了记录，审核按钮就会亮起</w:t>
      </w:r>
    </w:p>
    <w:p>
      <w:pPr>
        <w:rPr>
          <w:rFonts w:hint="eastAsia" w:ascii="微软雅黑" w:hAnsi="微软雅黑" w:eastAsia="微软雅黑" w:cs="微软雅黑"/>
          <w:lang w:val="en-US" w:eastAsia="zh-CN"/>
        </w:rPr>
      </w:pPr>
      <w:r>
        <w:rPr>
          <w:rFonts w:hint="eastAsia"/>
          <w:lang w:val="en-US" w:eastAsia="zh-CN"/>
        </w:rPr>
        <w:t>●</w:t>
      </w:r>
      <w:r>
        <w:rPr>
          <w:rFonts w:hint="eastAsia" w:ascii="微软雅黑" w:hAnsi="微软雅黑" w:eastAsia="微软雅黑" w:cs="微软雅黑"/>
          <w:lang w:val="en-US" w:eastAsia="zh-CN"/>
        </w:rPr>
        <w:t>保存</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修改数据后，点击保存按钮，可保存当前的记录数据，可以为空保存</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（注意：只会将勾选的记录的修改后的数据保存下来，数据已修改但未勾选的记录，修改的记录不会被保存）</w:t>
      </w:r>
    </w:p>
    <w:p>
      <w:pPr>
        <w:rPr>
          <w:rFonts w:hint="eastAsia" w:ascii="微软雅黑" w:hAnsi="微软雅黑" w:eastAsia="微软雅黑" w:cs="微软雅黑"/>
          <w:lang w:val="en-US" w:eastAsia="zh-CN"/>
        </w:rPr>
      </w:pPr>
      <w:r>
        <w:rPr>
          <w:rFonts w:hint="eastAsia"/>
          <w:lang w:val="en-US" w:eastAsia="zh-CN"/>
        </w:rPr>
        <w:t>●</w:t>
      </w:r>
      <w:r>
        <w:rPr>
          <w:rFonts w:hint="eastAsia" w:ascii="微软雅黑" w:hAnsi="微软雅黑" w:eastAsia="微软雅黑" w:cs="微软雅黑"/>
          <w:lang w:val="en-US" w:eastAsia="zh-CN"/>
        </w:rPr>
        <w:t>审核：审核按钮包含了保存及审核操作。</w:t>
      </w:r>
    </w:p>
    <w:p>
      <w:pPr>
        <w:numPr>
          <w:ilvl w:val="0"/>
          <w:numId w:val="5"/>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若页面上勾选了记录，点击审核按钮后，会先将其保存下来，即使审核不通过，该修改的数据也会被保存。</w:t>
      </w:r>
    </w:p>
    <w:p>
      <w:pPr>
        <w:widowControl w:val="0"/>
        <w:numPr>
          <w:ilvl w:val="0"/>
          <w:numId w:val="5"/>
        </w:numPr>
        <w:ind w:left="0" w:leftChars="0" w:firstLine="0" w:firstLineChars="0"/>
        <w:jc w:val="both"/>
        <w:rPr>
          <w:rFonts w:hint="eastAsia" w:ascii="微软雅黑" w:hAnsi="微软雅黑" w:eastAsia="微软雅黑" w:cs="微软雅黑"/>
        </w:rPr>
      </w:pPr>
      <w:r>
        <w:rPr>
          <w:rFonts w:hint="eastAsia" w:ascii="微软雅黑" w:hAnsi="微软雅黑" w:eastAsia="微软雅黑" w:cs="微软雅黑"/>
          <w:lang w:val="en-US" w:eastAsia="zh-CN"/>
        </w:rPr>
        <w:t>审核时会校验所有项目是否全部填写，若存在未填写的情况，则会被忽略审核。在提示中可看到被忽略的用户记录。（注意：若选择的价格不是额定价格，则周期额定量非必填）</w:t>
      </w:r>
    </w:p>
    <w:p>
      <w:pPr>
        <w:widowControl w:val="0"/>
        <w:numPr>
          <w:ilvl w:val="0"/>
          <w:numId w:val="0"/>
        </w:numPr>
        <w:ind w:leftChars="0"/>
        <w:jc w:val="both"/>
      </w:pPr>
      <w:r>
        <w:drawing>
          <wp:inline distT="0" distB="0" distL="114300" distR="114300">
            <wp:extent cx="5269230" cy="2411095"/>
            <wp:effectExtent l="0" t="0" r="7620"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79"/>
                    <a:stretch>
                      <a:fillRect/>
                    </a:stretch>
                  </pic:blipFill>
                  <pic:spPr>
                    <a:xfrm>
                      <a:off x="0" y="0"/>
                      <a:ext cx="5269230" cy="2411095"/>
                    </a:xfrm>
                    <a:prstGeom prst="rect">
                      <a:avLst/>
                    </a:prstGeom>
                    <a:noFill/>
                    <a:ln>
                      <a:noFill/>
                    </a:ln>
                  </pic:spPr>
                </pic:pic>
              </a:graphicData>
            </a:graphic>
          </wp:inline>
        </w:drawing>
      </w:r>
    </w:p>
    <w:p>
      <w:pPr>
        <w:widowControl w:val="0"/>
        <w:numPr>
          <w:ilvl w:val="0"/>
          <w:numId w:val="5"/>
        </w:numPr>
        <w:ind w:left="0" w:leftChars="0" w:firstLine="0" w:firstLineChars="0"/>
        <w:jc w:val="both"/>
      </w:pPr>
      <w:r>
        <w:rPr>
          <w:rFonts w:hint="eastAsia" w:ascii="微软雅黑" w:hAnsi="微软雅黑" w:eastAsia="微软雅黑" w:cs="微软雅黑"/>
          <w:lang w:val="en-US" w:eastAsia="zh-CN"/>
        </w:rPr>
        <w:t>若所有内容都已经填写，但是存在错误，则审核后在“审核信息”列中展示错误原因</w:t>
      </w:r>
    </w:p>
    <w:p>
      <w:pPr>
        <w:widowControl w:val="0"/>
        <w:numPr>
          <w:ilvl w:val="0"/>
          <w:numId w:val="5"/>
        </w:numPr>
        <w:ind w:left="0" w:leftChars="0" w:firstLine="0" w:firstLineChars="0"/>
        <w:jc w:val="both"/>
      </w:pPr>
      <w:r>
        <w:rPr>
          <w:rFonts w:hint="eastAsia" w:ascii="微软雅黑" w:hAnsi="微软雅黑" w:eastAsia="微软雅黑" w:cs="微软雅黑"/>
          <w:lang w:val="en-US" w:eastAsia="zh-CN"/>
        </w:rPr>
        <w:t>若所有内容都已经填写，并且审核通过，则该用户会被开户并且挂表。并且不再显示在用户审核列表中。</w:t>
      </w:r>
    </w:p>
    <w:p>
      <w:pPr>
        <w:widowControl w:val="0"/>
        <w:numPr>
          <w:ilvl w:val="0"/>
          <w:numId w:val="0"/>
        </w:numPr>
        <w:ind w:leftChars="0"/>
        <w:jc w:val="both"/>
      </w:pPr>
    </w:p>
    <w:p>
      <w:pPr>
        <w:pStyle w:val="3"/>
        <w:numPr>
          <w:ilvl w:val="0"/>
          <w:numId w:val="2"/>
        </w:numPr>
        <w:rPr>
          <w:rFonts w:ascii="微软雅黑" w:hAnsi="微软雅黑" w:eastAsia="微软雅黑" w:cs="微软雅黑"/>
          <w:sz w:val="28"/>
          <w:szCs w:val="28"/>
        </w:rPr>
      </w:pPr>
      <w:bookmarkStart w:id="15" w:name="_Toc23498"/>
      <w:r>
        <w:rPr>
          <w:rFonts w:hint="eastAsia" w:ascii="微软雅黑" w:hAnsi="微软雅黑" w:eastAsia="微软雅黑" w:cs="微软雅黑"/>
          <w:sz w:val="28"/>
          <w:szCs w:val="28"/>
        </w:rPr>
        <w:t>地址管理</w:t>
      </w:r>
      <w:bookmarkEnd w:id="15"/>
    </w:p>
    <w:p>
      <w:pPr>
        <w:pStyle w:val="28"/>
        <w:numPr>
          <w:ilvl w:val="0"/>
          <w:numId w:val="6"/>
        </w:numPr>
        <w:spacing w:line="312" w:lineRule="auto"/>
        <w:ind w:firstLineChars="0"/>
        <w:outlineLvl w:val="2"/>
        <w:rPr>
          <w:rFonts w:ascii="微软雅黑" w:hAnsi="微软雅黑" w:eastAsia="微软雅黑" w:cs="微软雅黑"/>
          <w:b/>
          <w:bCs/>
          <w:sz w:val="24"/>
        </w:rPr>
      </w:pPr>
      <w:bookmarkStart w:id="16" w:name="_Toc17916"/>
      <w:r>
        <w:rPr>
          <w:rFonts w:hint="eastAsia" w:ascii="微软雅黑" w:hAnsi="微软雅黑" w:eastAsia="微软雅黑" w:cs="微软雅黑"/>
          <w:b/>
          <w:bCs/>
          <w:sz w:val="24"/>
        </w:rPr>
        <w:t>地址编码</w:t>
      </w:r>
      <w:bookmarkEnd w:id="16"/>
    </w:p>
    <w:p>
      <w:pPr>
        <w:rPr>
          <w:rFonts w:ascii="微软雅黑" w:hAnsi="微软雅黑" w:eastAsia="微软雅黑" w:cs="微软雅黑"/>
          <w:b/>
          <w:bCs/>
          <w:sz w:val="28"/>
          <w:szCs w:val="28"/>
        </w:rPr>
      </w:pPr>
      <w:r>
        <w:rPr>
          <w:rFonts w:hint="eastAsia" w:ascii="微软雅黑" w:hAnsi="微软雅黑" w:eastAsia="微软雅黑" w:cs="微软雅黑"/>
        </w:rPr>
        <w:t>可以用来创建用户地址，以及维护地址信息。当地址被使用后无法删除、停用只能编辑。</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2405" cy="2523490"/>
            <wp:effectExtent l="0" t="0" r="4445" b="10160"/>
            <wp:docPr id="2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pic:cNvPicPr>
                      <a:picLocks noChangeAspect="1"/>
                    </pic:cNvPicPr>
                  </pic:nvPicPr>
                  <pic:blipFill>
                    <a:blip r:embed="rId80"/>
                    <a:stretch>
                      <a:fillRect/>
                    </a:stretch>
                  </pic:blipFill>
                  <pic:spPr>
                    <a:xfrm>
                      <a:off x="0" y="0"/>
                      <a:ext cx="5272405" cy="2523490"/>
                    </a:xfrm>
                    <a:prstGeom prst="rect">
                      <a:avLst/>
                    </a:prstGeom>
                    <a:noFill/>
                    <a:ln w="9525">
                      <a:noFill/>
                    </a:ln>
                  </pic:spPr>
                </pic:pic>
              </a:graphicData>
            </a:graphic>
          </wp:inline>
        </w:drawing>
      </w:r>
    </w:p>
    <w:p>
      <w:pPr>
        <w:rPr>
          <w:rFonts w:ascii="微软雅黑" w:hAnsi="微软雅黑" w:eastAsia="微软雅黑" w:cs="微软雅黑"/>
        </w:rPr>
      </w:pPr>
      <w:r>
        <w:drawing>
          <wp:inline distT="0" distB="0" distL="114300" distR="114300">
            <wp:extent cx="5269230" cy="2399665"/>
            <wp:effectExtent l="0" t="0" r="7620" b="635"/>
            <wp:docPr id="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
                    <pic:cNvPicPr>
                      <a:picLocks noChangeAspect="1"/>
                    </pic:cNvPicPr>
                  </pic:nvPicPr>
                  <pic:blipFill>
                    <a:blip r:embed="rId81"/>
                    <a:stretch>
                      <a:fillRect/>
                    </a:stretch>
                  </pic:blipFill>
                  <pic:spPr>
                    <a:xfrm>
                      <a:off x="0" y="0"/>
                      <a:ext cx="5269230" cy="239966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其中一级地址（</w:t>
      </w:r>
      <w:r>
        <w:rPr>
          <w:rFonts w:hint="eastAsia" w:ascii="微软雅黑" w:hAnsi="微软雅黑" w:eastAsia="微软雅黑" w:cs="微软雅黑"/>
          <w:color w:val="FF0000"/>
        </w:rPr>
        <w:t>市级</w:t>
      </w:r>
      <w:r>
        <w:rPr>
          <w:rFonts w:hint="eastAsia" w:ascii="微软雅黑" w:hAnsi="微软雅黑" w:eastAsia="微软雅黑" w:cs="微软雅黑"/>
        </w:rPr>
        <w:t>）只有一个，下面目录包括 区（县） 、街道（乡/路） 、小区（村） 、</w:t>
      </w:r>
    </w:p>
    <w:p>
      <w:pPr>
        <w:rPr>
          <w:rFonts w:ascii="微软雅黑" w:hAnsi="微软雅黑" w:eastAsia="微软雅黑" w:cs="微软雅黑"/>
        </w:rPr>
      </w:pPr>
      <w:r>
        <w:rPr>
          <w:rFonts w:hint="eastAsia" w:ascii="微软雅黑" w:hAnsi="微软雅黑" w:eastAsia="微软雅黑" w:cs="微软雅黑"/>
        </w:rPr>
        <w:t>楼栋</w:t>
      </w:r>
    </w:p>
    <w:p>
      <w:pPr>
        <w:rPr>
          <w:rFonts w:ascii="微软雅黑" w:hAnsi="微软雅黑" w:eastAsia="微软雅黑" w:cs="微软雅黑"/>
        </w:rPr>
      </w:pPr>
      <w:r>
        <w:rPr>
          <w:rFonts w:hint="eastAsia" w:ascii="微软雅黑" w:hAnsi="微软雅黑" w:eastAsia="微软雅黑" w:cs="微软雅黑"/>
        </w:rPr>
        <w:t>新增/编辑地址时，是否显示段名 如果选 否 则不会显示，默认为 是 显示状态。如下图</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0500" cy="3174365"/>
            <wp:effectExtent l="0" t="0" r="6350" b="6985"/>
            <wp:docPr id="2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
                    <pic:cNvPicPr>
                      <a:picLocks noChangeAspect="1"/>
                    </pic:cNvPicPr>
                  </pic:nvPicPr>
                  <pic:blipFill>
                    <a:blip r:embed="rId82"/>
                    <a:stretch>
                      <a:fillRect/>
                    </a:stretch>
                  </pic:blipFill>
                  <pic:spPr>
                    <a:xfrm>
                      <a:off x="0" y="0"/>
                      <a:ext cx="5270500" cy="3174365"/>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当目录等级为最小时（楼栋级别），会出现批量增加楼栋。</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2405" cy="2438400"/>
            <wp:effectExtent l="0" t="0" r="4445" b="0"/>
            <wp:docPr id="2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4"/>
                    <pic:cNvPicPr>
                      <a:picLocks noChangeAspect="1"/>
                    </pic:cNvPicPr>
                  </pic:nvPicPr>
                  <pic:blipFill>
                    <a:blip r:embed="rId83"/>
                    <a:stretch>
                      <a:fillRect/>
                    </a:stretch>
                  </pic:blipFill>
                  <pic:spPr>
                    <a:xfrm>
                      <a:off x="0" y="0"/>
                      <a:ext cx="5272405" cy="2438400"/>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上级地址列表页面，可以对当前选中地址调整，调整至上级地址。如下图：</w:t>
      </w:r>
    </w:p>
    <w:p>
      <w:pPr>
        <w:rPr>
          <w:rFonts w:ascii="微软雅黑" w:hAnsi="微软雅黑" w:eastAsia="微软雅黑" w:cs="微软雅黑"/>
        </w:rPr>
      </w:pPr>
      <w:r>
        <w:drawing>
          <wp:inline distT="0" distB="0" distL="114300" distR="114300">
            <wp:extent cx="5271135" cy="2409190"/>
            <wp:effectExtent l="0" t="0" r="5715" b="10160"/>
            <wp:docPr id="2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4"/>
                    <pic:cNvPicPr>
                      <a:picLocks noChangeAspect="1"/>
                    </pic:cNvPicPr>
                  </pic:nvPicPr>
                  <pic:blipFill>
                    <a:blip r:embed="rId84"/>
                    <a:stretch>
                      <a:fillRect/>
                    </a:stretch>
                  </pic:blipFill>
                  <pic:spPr>
                    <a:xfrm>
                      <a:off x="0" y="0"/>
                      <a:ext cx="5271135" cy="2409190"/>
                    </a:xfrm>
                    <a:prstGeom prst="rect">
                      <a:avLst/>
                    </a:prstGeom>
                    <a:noFill/>
                    <a:ln>
                      <a:noFill/>
                    </a:ln>
                  </pic:spPr>
                </pic:pic>
              </a:graphicData>
            </a:graphic>
          </wp:inline>
        </w:drawing>
      </w:r>
    </w:p>
    <w:p>
      <w:pPr>
        <w:rPr>
          <w:rFonts w:ascii="微软雅黑" w:hAnsi="微软雅黑" w:eastAsia="微软雅黑" w:cs="微软雅黑"/>
        </w:rPr>
      </w:pPr>
    </w:p>
    <w:p>
      <w:pPr>
        <w:pStyle w:val="28"/>
        <w:numPr>
          <w:ilvl w:val="0"/>
          <w:numId w:val="6"/>
        </w:numPr>
        <w:spacing w:line="312" w:lineRule="auto"/>
        <w:ind w:firstLineChars="0"/>
        <w:outlineLvl w:val="2"/>
        <w:rPr>
          <w:rFonts w:ascii="微软雅黑" w:hAnsi="微软雅黑" w:eastAsia="微软雅黑" w:cs="微软雅黑"/>
          <w:b/>
          <w:bCs/>
          <w:sz w:val="24"/>
        </w:rPr>
      </w:pPr>
      <w:bookmarkStart w:id="17" w:name="_Toc5074"/>
      <w:r>
        <w:rPr>
          <w:rFonts w:hint="eastAsia" w:ascii="微软雅黑" w:hAnsi="微软雅黑" w:eastAsia="微软雅黑" w:cs="微软雅黑"/>
          <w:b/>
          <w:bCs/>
          <w:sz w:val="24"/>
        </w:rPr>
        <w:t>批量建档</w:t>
      </w:r>
      <w:bookmarkEnd w:id="17"/>
    </w:p>
    <w:p>
      <w:pPr>
        <w:rPr>
          <w:rFonts w:ascii="微软雅黑" w:hAnsi="微软雅黑" w:eastAsia="微软雅黑" w:cs="微软雅黑"/>
        </w:rPr>
      </w:pPr>
      <w:r>
        <w:rPr>
          <w:rFonts w:hint="eastAsia" w:ascii="微软雅黑" w:hAnsi="微软雅黑" w:eastAsia="微软雅黑" w:cs="微软雅黑"/>
        </w:rPr>
        <w:t>根据用户地址批量创建用户，左侧输入查询条件选中后，右侧有批量新增和批量导入两种方式。用户状态为临时选中后可以删除地址，运行状态无法删除。</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1135" cy="2440305"/>
            <wp:effectExtent l="0" t="0" r="5715" b="17145"/>
            <wp:docPr id="2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pic:cNvPicPr>
                      <a:picLocks noChangeAspect="1"/>
                    </pic:cNvPicPr>
                  </pic:nvPicPr>
                  <pic:blipFill>
                    <a:blip r:embed="rId85"/>
                    <a:stretch>
                      <a:fillRect/>
                    </a:stretch>
                  </pic:blipFill>
                  <pic:spPr>
                    <a:xfrm>
                      <a:off x="0" y="0"/>
                      <a:ext cx="5271135" cy="2440305"/>
                    </a:xfrm>
                    <a:prstGeom prst="rect">
                      <a:avLst/>
                    </a:prstGeom>
                    <a:noFill/>
                    <a:ln w="9525">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批量新增，输入要增加的用户类型，性质等条件，完成后点保存，会生成用户。如下图：</w:t>
      </w:r>
    </w:p>
    <w:p>
      <w:pPr>
        <w:rPr>
          <w:rFonts w:ascii="微软雅黑" w:hAnsi="微软雅黑" w:eastAsia="微软雅黑" w:cs="微软雅黑"/>
        </w:rPr>
      </w:pPr>
      <w:r>
        <w:drawing>
          <wp:inline distT="0" distB="0" distL="114300" distR="114300">
            <wp:extent cx="5268595" cy="2988310"/>
            <wp:effectExtent l="0" t="0" r="8255" b="2540"/>
            <wp:docPr id="2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5"/>
                    <pic:cNvPicPr>
                      <a:picLocks noChangeAspect="1"/>
                    </pic:cNvPicPr>
                  </pic:nvPicPr>
                  <pic:blipFill>
                    <a:blip r:embed="rId86"/>
                    <a:stretch>
                      <a:fillRect/>
                    </a:stretch>
                  </pic:blipFill>
                  <pic:spPr>
                    <a:xfrm>
                      <a:off x="0" y="0"/>
                      <a:ext cx="5268595" cy="2988310"/>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批量导入与上面类似，不过是以excel形式上传。先下载excel模板，在excel中填写内容，然后选择该excel进行上传。</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8595" cy="3312795"/>
            <wp:effectExtent l="0" t="0" r="8255" b="1905"/>
            <wp:docPr id="2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0"/>
                    <pic:cNvPicPr>
                      <a:picLocks noChangeAspect="1"/>
                    </pic:cNvPicPr>
                  </pic:nvPicPr>
                  <pic:blipFill>
                    <a:blip r:embed="rId87"/>
                    <a:stretch>
                      <a:fillRect/>
                    </a:stretch>
                  </pic:blipFill>
                  <pic:spPr>
                    <a:xfrm>
                      <a:off x="0" y="0"/>
                      <a:ext cx="5268595" cy="3312795"/>
                    </a:xfrm>
                    <a:prstGeom prst="rect">
                      <a:avLst/>
                    </a:prstGeom>
                    <a:noFill/>
                    <a:ln w="9525">
                      <a:noFill/>
                    </a:ln>
                  </pic:spPr>
                </pic:pic>
              </a:graphicData>
            </a:graphic>
          </wp:inline>
        </w:drawing>
      </w:r>
    </w:p>
    <w:p>
      <w:pPr>
        <w:rPr>
          <w:rFonts w:ascii="微软雅黑" w:hAnsi="微软雅黑" w:eastAsia="微软雅黑" w:cs="微软雅黑"/>
        </w:rPr>
      </w:pPr>
    </w:p>
    <w:p>
      <w:pPr>
        <w:pStyle w:val="28"/>
        <w:numPr>
          <w:ilvl w:val="0"/>
          <w:numId w:val="6"/>
        </w:numPr>
        <w:spacing w:line="312" w:lineRule="auto"/>
        <w:ind w:firstLineChars="0"/>
        <w:outlineLvl w:val="2"/>
        <w:rPr>
          <w:rFonts w:ascii="微软雅黑" w:hAnsi="微软雅黑" w:eastAsia="微软雅黑" w:cs="微软雅黑"/>
          <w:b/>
          <w:bCs/>
          <w:sz w:val="24"/>
        </w:rPr>
      </w:pPr>
      <w:bookmarkStart w:id="18" w:name="_Toc25600"/>
      <w:r>
        <w:rPr>
          <w:rFonts w:hint="eastAsia" w:ascii="微软雅黑" w:hAnsi="微软雅黑" w:eastAsia="微软雅黑" w:cs="微软雅黑"/>
          <w:b/>
          <w:bCs/>
          <w:sz w:val="24"/>
        </w:rPr>
        <w:t>批量挂表</w:t>
      </w:r>
      <w:bookmarkEnd w:id="18"/>
    </w:p>
    <w:p>
      <w:pPr>
        <w:rPr>
          <w:rFonts w:ascii="微软雅黑" w:hAnsi="微软雅黑" w:eastAsia="微软雅黑" w:cs="微软雅黑"/>
        </w:rPr>
      </w:pPr>
      <w:r>
        <w:rPr>
          <w:rFonts w:hint="eastAsia" w:ascii="微软雅黑" w:hAnsi="微软雅黑" w:eastAsia="微软雅黑" w:cs="微软雅黑"/>
        </w:rPr>
        <w:t>根据查询出的用户信息进行批量挂表，批量挂表后用户的状态为运行。</w:t>
      </w:r>
    </w:p>
    <w:p>
      <w:pPr>
        <w:pStyle w:val="28"/>
        <w:numPr>
          <w:ilvl w:val="0"/>
          <w:numId w:val="7"/>
        </w:numPr>
        <w:ind w:firstLineChars="0"/>
        <w:rPr>
          <w:rFonts w:ascii="微软雅黑" w:hAnsi="微软雅黑" w:eastAsia="微软雅黑" w:cs="微软雅黑"/>
        </w:rPr>
      </w:pPr>
      <w:r>
        <w:rPr>
          <w:rFonts w:hint="eastAsia" w:ascii="微软雅黑" w:hAnsi="微软雅黑" w:eastAsia="微软雅黑" w:cs="微软雅黑"/>
        </w:rPr>
        <w:t>批量导入：采取的是excel表格导入形式。先下载excel模板，在excel中填写内容，然后选择该excel进行上传。</w:t>
      </w:r>
    </w:p>
    <w:p>
      <w:pPr>
        <w:pStyle w:val="28"/>
        <w:numPr>
          <w:ilvl w:val="0"/>
          <w:numId w:val="7"/>
        </w:numPr>
        <w:ind w:firstLineChars="0"/>
        <w:rPr>
          <w:rFonts w:ascii="微软雅黑" w:hAnsi="微软雅黑" w:eastAsia="微软雅黑" w:cs="微软雅黑"/>
        </w:rPr>
      </w:pPr>
      <w:r>
        <w:rPr>
          <w:rFonts w:hint="eastAsia" w:ascii="微软雅黑" w:hAnsi="微软雅黑" w:eastAsia="微软雅黑" w:cs="微软雅黑"/>
        </w:rPr>
        <w:t>删除表具：可以选择表具进行删除，删除后用户变为临时状态。</w:t>
      </w:r>
    </w:p>
    <w:p>
      <w:pPr>
        <w:pStyle w:val="28"/>
        <w:ind w:left="360" w:firstLine="0" w:firstLineChars="0"/>
        <w:rPr>
          <w:rFonts w:ascii="微软雅黑" w:hAnsi="微软雅黑" w:eastAsia="微软雅黑" w:cs="微软雅黑"/>
        </w:rPr>
      </w:pPr>
      <w:r>
        <w:drawing>
          <wp:inline distT="0" distB="0" distL="0" distR="0">
            <wp:extent cx="5274310" cy="24726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8"/>
                    <a:stretch>
                      <a:fillRect/>
                    </a:stretch>
                  </pic:blipFill>
                  <pic:spPr>
                    <a:xfrm>
                      <a:off x="0" y="0"/>
                      <a:ext cx="5274310" cy="2472690"/>
                    </a:xfrm>
                    <a:prstGeom prst="rect">
                      <a:avLst/>
                    </a:prstGeom>
                  </pic:spPr>
                </pic:pic>
              </a:graphicData>
            </a:graphic>
          </wp:inline>
        </w:drawing>
      </w:r>
    </w:p>
    <w:p>
      <w:pPr>
        <w:pStyle w:val="28"/>
        <w:numPr>
          <w:ilvl w:val="0"/>
          <w:numId w:val="7"/>
        </w:numPr>
        <w:ind w:firstLineChars="0"/>
        <w:rPr>
          <w:rFonts w:ascii="微软雅黑" w:hAnsi="微软雅黑" w:eastAsia="微软雅黑" w:cs="微软雅黑"/>
        </w:rPr>
      </w:pPr>
      <w:r>
        <w:rPr>
          <w:rFonts w:hint="eastAsia" w:ascii="微软雅黑" w:hAnsi="微软雅黑" w:eastAsia="微软雅黑" w:cs="微软雅黑"/>
        </w:rPr>
        <w:t>批量变更：批量修改当前楼栋下所有的用户表具信息。勾选的内容对应导出的excel表头，修改后点击【选择文件】按钮重新导入excel，表具信息发生相应改变。</w:t>
      </w:r>
    </w:p>
    <w:p>
      <w:pPr>
        <w:pStyle w:val="28"/>
        <w:ind w:left="360" w:firstLine="0" w:firstLineChars="0"/>
        <w:rPr>
          <w:rFonts w:ascii="微软雅黑" w:hAnsi="微软雅黑" w:eastAsia="微软雅黑" w:cs="微软雅黑"/>
        </w:rPr>
      </w:pPr>
      <w:r>
        <w:drawing>
          <wp:inline distT="0" distB="0" distL="0" distR="0">
            <wp:extent cx="5274310" cy="249110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9"/>
                    <a:stretch>
                      <a:fillRect/>
                    </a:stretch>
                  </pic:blipFill>
                  <pic:spPr>
                    <a:xfrm>
                      <a:off x="0" y="0"/>
                      <a:ext cx="5274310" cy="2491105"/>
                    </a:xfrm>
                    <a:prstGeom prst="rect">
                      <a:avLst/>
                    </a:prstGeom>
                  </pic:spPr>
                </pic:pic>
              </a:graphicData>
            </a:graphic>
          </wp:inline>
        </w:drawing>
      </w:r>
    </w:p>
    <w:p>
      <w:pPr>
        <w:spacing w:line="312" w:lineRule="auto"/>
      </w:pPr>
    </w:p>
    <w:p>
      <w:pPr>
        <w:pStyle w:val="3"/>
        <w:numPr>
          <w:ilvl w:val="0"/>
          <w:numId w:val="2"/>
        </w:numPr>
        <w:rPr>
          <w:rFonts w:ascii="微软雅黑" w:hAnsi="微软雅黑" w:eastAsia="微软雅黑" w:cs="微软雅黑"/>
          <w:sz w:val="28"/>
          <w:szCs w:val="28"/>
        </w:rPr>
      </w:pPr>
      <w:bookmarkStart w:id="19" w:name="_Toc27032"/>
      <w:r>
        <w:rPr>
          <w:rFonts w:hint="eastAsia" w:ascii="微软雅黑" w:hAnsi="微软雅黑" w:eastAsia="微软雅黑" w:cs="微软雅黑"/>
          <w:sz w:val="28"/>
          <w:szCs w:val="28"/>
        </w:rPr>
        <w:t>抄表管理</w:t>
      </w:r>
      <w:bookmarkEnd w:id="19"/>
    </w:p>
    <w:p>
      <w:pPr>
        <w:spacing w:line="312" w:lineRule="auto"/>
        <w:outlineLvl w:val="2"/>
        <w:rPr>
          <w:rFonts w:ascii="微软雅黑" w:hAnsi="微软雅黑" w:eastAsia="微软雅黑" w:cs="微软雅黑"/>
          <w:b/>
          <w:bCs/>
          <w:sz w:val="24"/>
        </w:rPr>
      </w:pPr>
      <w:bookmarkStart w:id="20" w:name="_Toc19670"/>
      <w:r>
        <w:rPr>
          <w:rFonts w:hint="eastAsia" w:ascii="微软雅黑" w:hAnsi="微软雅黑" w:eastAsia="微软雅黑" w:cs="微软雅黑"/>
          <w:b/>
          <w:bCs/>
          <w:sz w:val="24"/>
        </w:rPr>
        <w:t>3.1表册维护</w:t>
      </w:r>
      <w:bookmarkEnd w:id="20"/>
    </w:p>
    <w:p>
      <w:pPr>
        <w:rPr>
          <w:rFonts w:ascii="微软雅黑" w:hAnsi="微软雅黑" w:eastAsia="微软雅黑" w:cs="微软雅黑"/>
        </w:rPr>
      </w:pPr>
      <w:r>
        <w:rPr>
          <w:rFonts w:hint="eastAsia" w:ascii="微软雅黑" w:hAnsi="微软雅黑" w:eastAsia="微软雅黑" w:cs="微软雅黑"/>
        </w:rPr>
        <w:t>主要功能新增抄表册，可以对已创建的抄表册信息进行修改，可以对经过 册户调整 处理的抄表册直接生成任务，已经使用的抄表册不可删除。可以根据抄表册名/号、抄表员、抄表频率查询抄表册信息。</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6055" cy="2475230"/>
            <wp:effectExtent l="0" t="0" r="10795" b="127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90"/>
                    <a:stretch>
                      <a:fillRect/>
                    </a:stretch>
                  </pic:blipFill>
                  <pic:spPr>
                    <a:xfrm>
                      <a:off x="0" y="0"/>
                      <a:ext cx="5266055" cy="2475230"/>
                    </a:xfrm>
                    <a:prstGeom prst="rect">
                      <a:avLst/>
                    </a:prstGeom>
                    <a:noFill/>
                    <a:ln w="9525">
                      <a:noFill/>
                    </a:ln>
                  </pic:spPr>
                </pic:pic>
              </a:graphicData>
            </a:graphic>
          </wp:inline>
        </w:drawing>
      </w:r>
    </w:p>
    <w:p>
      <w:pPr>
        <w:rPr>
          <w:rFonts w:ascii="微软雅黑" w:hAnsi="微软雅黑" w:eastAsia="微软雅黑" w:cs="微软雅黑"/>
        </w:rPr>
      </w:pPr>
    </w:p>
    <w:p>
      <w:pPr>
        <w:spacing w:line="312" w:lineRule="auto"/>
        <w:outlineLvl w:val="2"/>
        <w:rPr>
          <w:rFonts w:ascii="微软雅黑" w:hAnsi="微软雅黑" w:eastAsia="微软雅黑" w:cs="微软雅黑"/>
          <w:b/>
          <w:bCs/>
          <w:sz w:val="24"/>
        </w:rPr>
      </w:pPr>
      <w:bookmarkStart w:id="21" w:name="_Toc951"/>
      <w:r>
        <w:rPr>
          <w:rFonts w:hint="eastAsia" w:ascii="微软雅黑" w:hAnsi="微软雅黑" w:eastAsia="微软雅黑" w:cs="微软雅黑"/>
          <w:b/>
          <w:bCs/>
          <w:sz w:val="24"/>
        </w:rPr>
        <w:t>3.2.册户调整</w:t>
      </w:r>
      <w:bookmarkEnd w:id="21"/>
    </w:p>
    <w:p>
      <w:pPr>
        <w:rPr>
          <w:rFonts w:ascii="微软雅黑" w:hAnsi="微软雅黑" w:eastAsia="微软雅黑" w:cs="微软雅黑"/>
        </w:rPr>
      </w:pPr>
      <w:r>
        <w:rPr>
          <w:rFonts w:hint="eastAsia" w:ascii="微软雅黑" w:hAnsi="微软雅黑" w:eastAsia="微软雅黑" w:cs="微软雅黑"/>
        </w:rPr>
        <w:t>册户调整页面，根据已创建的抄表册，将用户添加进去用来生成抄表任务，也可以删除选中的用户。</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1135" cy="2482850"/>
            <wp:effectExtent l="0" t="0" r="5715" b="1270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91"/>
                    <a:stretch>
                      <a:fillRect/>
                    </a:stretch>
                  </pic:blipFill>
                  <pic:spPr>
                    <a:xfrm>
                      <a:off x="0" y="0"/>
                      <a:ext cx="5271135" cy="2482850"/>
                    </a:xfrm>
                    <a:prstGeom prst="rect">
                      <a:avLst/>
                    </a:prstGeom>
                    <a:noFill/>
                    <a:ln w="9525">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查询出抄表册选中后点击新增，会弹出下面弹框，选中后点击选择即可添加至之前的抄表册中。</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3675" cy="2346960"/>
            <wp:effectExtent l="0" t="0" r="3175" b="1524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pic:cNvPicPr>
                  </pic:nvPicPr>
                  <pic:blipFill>
                    <a:blip r:embed="rId92"/>
                    <a:stretch>
                      <a:fillRect/>
                    </a:stretch>
                  </pic:blipFill>
                  <pic:spPr>
                    <a:xfrm>
                      <a:off x="0" y="0"/>
                      <a:ext cx="5273675" cy="2346960"/>
                    </a:xfrm>
                    <a:prstGeom prst="rect">
                      <a:avLst/>
                    </a:prstGeom>
                    <a:noFill/>
                    <a:ln w="9525">
                      <a:noFill/>
                    </a:ln>
                  </pic:spPr>
                </pic:pic>
              </a:graphicData>
            </a:graphic>
          </wp:inline>
        </w:drawing>
      </w:r>
    </w:p>
    <w:p>
      <w:pPr>
        <w:spacing w:line="312" w:lineRule="auto"/>
        <w:outlineLvl w:val="2"/>
        <w:rPr>
          <w:rFonts w:ascii="微软雅黑" w:hAnsi="微软雅黑" w:eastAsia="微软雅黑" w:cs="微软雅黑"/>
          <w:b/>
          <w:bCs/>
          <w:sz w:val="24"/>
        </w:rPr>
      </w:pPr>
      <w:bookmarkStart w:id="22" w:name="_Toc18230"/>
      <w:r>
        <w:rPr>
          <w:rFonts w:hint="eastAsia" w:ascii="微软雅黑" w:hAnsi="微软雅黑" w:eastAsia="微软雅黑" w:cs="微软雅黑"/>
          <w:b/>
          <w:bCs/>
          <w:sz w:val="24"/>
        </w:rPr>
        <w:t>3.3.次序调整</w:t>
      </w:r>
      <w:bookmarkEnd w:id="22"/>
    </w:p>
    <w:p>
      <w:pPr>
        <w:rPr>
          <w:rFonts w:ascii="微软雅黑" w:hAnsi="微软雅黑" w:eastAsia="微软雅黑" w:cs="微软雅黑"/>
          <w:b/>
          <w:bCs/>
          <w:sz w:val="28"/>
          <w:szCs w:val="28"/>
        </w:rPr>
      </w:pPr>
      <w:r>
        <w:rPr>
          <w:rFonts w:hint="eastAsia" w:ascii="微软雅黑" w:hAnsi="微软雅黑" w:eastAsia="微软雅黑" w:cs="微软雅黑"/>
        </w:rPr>
        <w:t>对选中的抄表册中的用户进行排序</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1135" cy="2473960"/>
            <wp:effectExtent l="0" t="0" r="5715" b="254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93"/>
                    <a:stretch>
                      <a:fillRect/>
                    </a:stretch>
                  </pic:blipFill>
                  <pic:spPr>
                    <a:xfrm>
                      <a:off x="0" y="0"/>
                      <a:ext cx="5271135" cy="2473960"/>
                    </a:xfrm>
                    <a:prstGeom prst="rect">
                      <a:avLst/>
                    </a:prstGeom>
                    <a:noFill/>
                    <a:ln w="9525">
                      <a:noFill/>
                    </a:ln>
                  </pic:spPr>
                </pic:pic>
              </a:graphicData>
            </a:graphic>
          </wp:inline>
        </w:drawing>
      </w:r>
    </w:p>
    <w:p>
      <w:pPr>
        <w:rPr>
          <w:rFonts w:ascii="微软雅黑" w:hAnsi="微软雅黑" w:eastAsia="微软雅黑" w:cs="微软雅黑"/>
        </w:rPr>
      </w:pPr>
    </w:p>
    <w:p>
      <w:pPr>
        <w:spacing w:line="312" w:lineRule="auto"/>
        <w:outlineLvl w:val="2"/>
        <w:rPr>
          <w:rFonts w:ascii="微软雅黑" w:hAnsi="微软雅黑" w:eastAsia="微软雅黑" w:cs="微软雅黑"/>
          <w:b/>
          <w:bCs/>
          <w:sz w:val="24"/>
        </w:rPr>
      </w:pPr>
      <w:bookmarkStart w:id="23" w:name="_Toc26240"/>
      <w:r>
        <w:rPr>
          <w:rFonts w:hint="eastAsia" w:ascii="微软雅黑" w:hAnsi="微软雅黑" w:eastAsia="微软雅黑" w:cs="微软雅黑"/>
          <w:b/>
          <w:bCs/>
          <w:sz w:val="24"/>
        </w:rPr>
        <w:t>3.4.抄表任务</w:t>
      </w:r>
      <w:bookmarkEnd w:id="23"/>
    </w:p>
    <w:p>
      <w:pPr>
        <w:rPr>
          <w:rFonts w:ascii="微软雅黑" w:hAnsi="微软雅黑" w:eastAsia="微软雅黑" w:cs="微软雅黑"/>
        </w:rPr>
      </w:pPr>
      <w:r>
        <w:rPr>
          <w:rFonts w:hint="eastAsia" w:ascii="微软雅黑" w:hAnsi="微软雅黑" w:eastAsia="微软雅黑" w:cs="微软雅黑"/>
        </w:rPr>
        <w:t>根据条件查询到抄表册，会显示当前抄表册的基本信息。可以对其进行，完成、改派、制定抄表任务操作。</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2880" cy="2390140"/>
            <wp:effectExtent l="0" t="0" r="13970" b="10160"/>
            <wp:docPr id="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pic:cNvPicPr>
                      <a:picLocks noChangeAspect="1"/>
                    </pic:cNvPicPr>
                  </pic:nvPicPr>
                  <pic:blipFill>
                    <a:blip r:embed="rId94"/>
                    <a:stretch>
                      <a:fillRect/>
                    </a:stretch>
                  </pic:blipFill>
                  <pic:spPr>
                    <a:xfrm>
                      <a:off x="0" y="0"/>
                      <a:ext cx="5262880" cy="2390140"/>
                    </a:xfrm>
                    <a:prstGeom prst="rect">
                      <a:avLst/>
                    </a:prstGeom>
                    <a:noFill/>
                    <a:ln w="9525">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sz w:val="28"/>
          <w:szCs w:val="28"/>
        </w:rPr>
      </w:pPr>
      <w:r>
        <w:rPr>
          <w:rFonts w:hint="eastAsia" w:ascii="微软雅黑" w:hAnsi="微软雅黑" w:eastAsia="微软雅黑" w:cs="微软雅黑"/>
          <w:sz w:val="28"/>
          <w:szCs w:val="28"/>
        </w:rPr>
        <w:t>完成：可以直接跳过未抄用户，完成任务。</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5420" cy="2497455"/>
            <wp:effectExtent l="0" t="0" r="11430" b="17145"/>
            <wp:docPr id="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pic:cNvPicPr>
                      <a:picLocks noChangeAspect="1"/>
                    </pic:cNvPicPr>
                  </pic:nvPicPr>
                  <pic:blipFill>
                    <a:blip r:embed="rId95"/>
                    <a:stretch>
                      <a:fillRect/>
                    </a:stretch>
                  </pic:blipFill>
                  <pic:spPr>
                    <a:xfrm>
                      <a:off x="0" y="0"/>
                      <a:ext cx="5265420" cy="2497455"/>
                    </a:xfrm>
                    <a:prstGeom prst="rect">
                      <a:avLst/>
                    </a:prstGeom>
                    <a:noFill/>
                    <a:ln w="9525">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sz w:val="28"/>
          <w:szCs w:val="28"/>
        </w:rPr>
      </w:pPr>
      <w:r>
        <w:rPr>
          <w:rFonts w:hint="eastAsia" w:ascii="微软雅黑" w:hAnsi="微软雅黑" w:eastAsia="微软雅黑" w:cs="微软雅黑"/>
          <w:sz w:val="28"/>
          <w:szCs w:val="28"/>
        </w:rPr>
        <w:t>改派：可以改派抄表员</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2405" cy="2354580"/>
            <wp:effectExtent l="0" t="0" r="4445" b="7620"/>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96"/>
                    <a:stretch>
                      <a:fillRect/>
                    </a:stretch>
                  </pic:blipFill>
                  <pic:spPr>
                    <a:xfrm>
                      <a:off x="0" y="0"/>
                      <a:ext cx="5272405" cy="2354580"/>
                    </a:xfrm>
                    <a:prstGeom prst="rect">
                      <a:avLst/>
                    </a:prstGeom>
                    <a:noFill/>
                    <a:ln w="9525">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sz w:val="28"/>
          <w:szCs w:val="28"/>
        </w:rPr>
      </w:pPr>
      <w:r>
        <w:rPr>
          <w:rFonts w:hint="eastAsia" w:ascii="微软雅黑" w:hAnsi="微软雅黑" w:eastAsia="微软雅黑" w:cs="微软雅黑"/>
          <w:sz w:val="28"/>
          <w:szCs w:val="28"/>
        </w:rPr>
        <w:t>制定：可以根据查询条件将所查抄表册生成任务，同表册维护中的生成任务效果一致</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3675" cy="2506345"/>
            <wp:effectExtent l="0" t="0" r="3175" b="8255"/>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97"/>
                    <a:stretch>
                      <a:fillRect/>
                    </a:stretch>
                  </pic:blipFill>
                  <pic:spPr>
                    <a:xfrm>
                      <a:off x="0" y="0"/>
                      <a:ext cx="5273675" cy="2506345"/>
                    </a:xfrm>
                    <a:prstGeom prst="rect">
                      <a:avLst/>
                    </a:prstGeom>
                    <a:noFill/>
                    <a:ln w="9525">
                      <a:noFill/>
                    </a:ln>
                  </pic:spPr>
                </pic:pic>
              </a:graphicData>
            </a:graphic>
          </wp:inline>
        </w:drawing>
      </w:r>
    </w:p>
    <w:p>
      <w:pPr>
        <w:rPr>
          <w:rFonts w:ascii="微软雅黑" w:hAnsi="微软雅黑" w:eastAsia="微软雅黑" w:cs="微软雅黑"/>
        </w:rPr>
      </w:pPr>
    </w:p>
    <w:p>
      <w:pPr>
        <w:spacing w:line="312" w:lineRule="auto"/>
        <w:outlineLvl w:val="2"/>
        <w:rPr>
          <w:rFonts w:ascii="微软雅黑" w:hAnsi="微软雅黑" w:eastAsia="微软雅黑" w:cs="微软雅黑"/>
          <w:b/>
          <w:bCs/>
          <w:sz w:val="24"/>
        </w:rPr>
      </w:pPr>
      <w:bookmarkStart w:id="24" w:name="_Toc9404"/>
      <w:r>
        <w:rPr>
          <w:rFonts w:hint="eastAsia" w:ascii="微软雅黑" w:hAnsi="微软雅黑" w:eastAsia="微软雅黑" w:cs="微软雅黑"/>
          <w:b/>
          <w:bCs/>
          <w:sz w:val="24"/>
        </w:rPr>
        <w:t>3.5.抄表录入</w:t>
      </w:r>
      <w:bookmarkEnd w:id="24"/>
    </w:p>
    <w:p>
      <w:pPr>
        <w:rPr>
          <w:rFonts w:ascii="微软雅黑" w:hAnsi="微软雅黑" w:eastAsia="微软雅黑" w:cs="微软雅黑"/>
        </w:rPr>
      </w:pPr>
      <w:r>
        <w:rPr>
          <w:rFonts w:hint="eastAsia" w:ascii="微软雅黑" w:hAnsi="微软雅黑" w:eastAsia="微软雅黑" w:cs="微软雅黑"/>
        </w:rPr>
        <w:t>根据条件查询抄表任务，对选中的抄表任务可以打印、导出、导入、录入、审核、发单</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1610" cy="2487930"/>
            <wp:effectExtent l="0" t="0" r="15240" b="762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98"/>
                    <a:stretch>
                      <a:fillRect/>
                    </a:stretch>
                  </pic:blipFill>
                  <pic:spPr>
                    <a:xfrm>
                      <a:off x="0" y="0"/>
                      <a:ext cx="5261610" cy="2487930"/>
                    </a:xfrm>
                    <a:prstGeom prst="rect">
                      <a:avLst/>
                    </a:prstGeom>
                    <a:noFill/>
                    <a:ln w="9525">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打印：选中任务后，点击打印按钮会跳转至如下页面</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3040" cy="822325"/>
            <wp:effectExtent l="0" t="0" r="3810" b="1587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99"/>
                    <a:stretch>
                      <a:fillRect/>
                    </a:stretch>
                  </pic:blipFill>
                  <pic:spPr>
                    <a:xfrm>
                      <a:off x="0" y="0"/>
                      <a:ext cx="5273040" cy="822325"/>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导出、导入：选中后，点击导出会将当前选中的任务导出为Excel表格，将信息填写完成后，点击导入上传表格即可更新抄表进度信息。</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4785" cy="2426970"/>
            <wp:effectExtent l="0" t="0" r="12065" b="11430"/>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100"/>
                    <a:stretch>
                      <a:fillRect/>
                    </a:stretch>
                  </pic:blipFill>
                  <pic:spPr>
                    <a:xfrm>
                      <a:off x="0" y="0"/>
                      <a:ext cx="5264785" cy="2426970"/>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录入：选中任务后点击录入，可以手工录入抄表信息。</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2245" cy="2484120"/>
            <wp:effectExtent l="0" t="0" r="14605" b="1143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pic:cNvPicPr>
                      <a:picLocks noChangeAspect="1"/>
                    </pic:cNvPicPr>
                  </pic:nvPicPr>
                  <pic:blipFill>
                    <a:blip r:embed="rId101"/>
                    <a:stretch>
                      <a:fillRect/>
                    </a:stretch>
                  </pic:blipFill>
                  <pic:spPr>
                    <a:xfrm>
                      <a:off x="0" y="0"/>
                      <a:ext cx="5262245" cy="2484120"/>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审核：对已录入的抄表任务进行审核，审核中有通过的标准，若是符合标准及通过可以进行发单。若不符合，则该用户为异常用户，该用户不能发单。（</w:t>
      </w:r>
      <w:r>
        <w:rPr>
          <w:rFonts w:hint="eastAsia" w:ascii="微软雅黑" w:hAnsi="微软雅黑" w:eastAsia="微软雅黑" w:cs="微软雅黑"/>
          <w:color w:val="FF0000"/>
        </w:rPr>
        <w:t>注意：阶梯量才会有预算金额，在异常处理与抄表查询中查到预算金额</w:t>
      </w:r>
      <w:r>
        <w:rPr>
          <w:rFonts w:hint="eastAsia" w:ascii="微软雅黑" w:hAnsi="微软雅黑" w:eastAsia="微软雅黑" w:cs="微软雅黑"/>
        </w:rPr>
        <w:t>）</w:t>
      </w:r>
    </w:p>
    <w:p>
      <w:pPr>
        <w:rPr>
          <w:rFonts w:ascii="微软雅黑" w:hAnsi="微软雅黑" w:eastAsia="微软雅黑" w:cs="微软雅黑"/>
        </w:rPr>
      </w:pPr>
      <w:r>
        <w:drawing>
          <wp:inline distT="0" distB="0" distL="114300" distR="114300">
            <wp:extent cx="5269230" cy="2411095"/>
            <wp:effectExtent l="0" t="0" r="7620" b="825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2"/>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发单：对于抄表完成的用户可以进行发单，即可以正常收费。</w:t>
      </w:r>
    </w:p>
    <w:p>
      <w:pPr>
        <w:spacing w:line="312" w:lineRule="auto"/>
        <w:outlineLvl w:val="2"/>
        <w:rPr>
          <w:rFonts w:ascii="微软雅黑" w:hAnsi="微软雅黑" w:eastAsia="微软雅黑" w:cs="微软雅黑"/>
          <w:b/>
          <w:bCs/>
          <w:sz w:val="24"/>
        </w:rPr>
      </w:pPr>
      <w:bookmarkStart w:id="25" w:name="_Toc18798"/>
      <w:r>
        <w:rPr>
          <w:rFonts w:hint="eastAsia" w:ascii="微软雅黑" w:hAnsi="微软雅黑" w:eastAsia="微软雅黑" w:cs="微软雅黑"/>
          <w:b/>
          <w:bCs/>
          <w:sz w:val="24"/>
        </w:rPr>
        <w:t>3.6.异常处理</w:t>
      </w:r>
      <w:bookmarkEnd w:id="25"/>
    </w:p>
    <w:p>
      <w:pPr>
        <w:rPr>
          <w:rFonts w:ascii="微软雅黑" w:hAnsi="微软雅黑" w:eastAsia="微软雅黑" w:cs="微软雅黑"/>
        </w:rPr>
      </w:pPr>
      <w:r>
        <w:rPr>
          <w:rFonts w:hint="eastAsia" w:ascii="微软雅黑" w:hAnsi="微软雅黑" w:eastAsia="微软雅黑" w:cs="微软雅黑"/>
        </w:rPr>
        <w:t>可根据查询条件查询出异常的用户数据，进行异常处理、止码订正等操作，将异常信息转为正常信息。还可以导出选中的信息。</w:t>
      </w:r>
    </w:p>
    <w:p>
      <w:pPr>
        <w:rPr>
          <w:rFonts w:hint="eastAsia" w:ascii="微软雅黑" w:hAnsi="微软雅黑" w:eastAsia="微软雅黑" w:cs="微软雅黑"/>
        </w:rPr>
      </w:pPr>
      <w:r>
        <w:drawing>
          <wp:inline distT="0" distB="0" distL="0" distR="0">
            <wp:extent cx="5274310" cy="239776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03"/>
                    <a:stretch>
                      <a:fillRect/>
                    </a:stretch>
                  </pic:blipFill>
                  <pic:spPr>
                    <a:xfrm>
                      <a:off x="0" y="0"/>
                      <a:ext cx="5274310" cy="239776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26" w:name="_Toc25112"/>
      <w:r>
        <w:rPr>
          <w:rFonts w:hint="eastAsia" w:ascii="微软雅黑" w:hAnsi="微软雅黑" w:eastAsia="微软雅黑" w:cs="微软雅黑"/>
          <w:b/>
          <w:bCs/>
          <w:sz w:val="24"/>
        </w:rPr>
        <w:t>3.7. 量费调整</w:t>
      </w:r>
      <w:bookmarkEnd w:id="26"/>
    </w:p>
    <w:p>
      <w:pPr>
        <w:rPr>
          <w:rFonts w:ascii="微软雅黑" w:hAnsi="微软雅黑" w:eastAsia="微软雅黑" w:cs="微软雅黑"/>
        </w:rPr>
      </w:pPr>
      <w:r>
        <w:rPr>
          <w:rFonts w:hint="eastAsia" w:ascii="微软雅黑" w:hAnsi="微软雅黑" w:eastAsia="微软雅黑" w:cs="微软雅黑"/>
        </w:rPr>
        <w:t>用量调整</w:t>
      </w:r>
      <w:r>
        <w:rPr>
          <w:rFonts w:hint="eastAsia" w:ascii="微软雅黑" w:hAnsi="微软雅黑" w:eastAsia="微软雅黑" w:cs="微软雅黑"/>
          <w:lang w:eastAsia="zh-CN"/>
        </w:rPr>
        <w:t>：</w:t>
      </w:r>
      <w:r>
        <w:rPr>
          <w:rFonts w:hint="eastAsia" w:ascii="微软雅黑" w:hAnsi="微软雅黑" w:eastAsia="微软雅黑" w:cs="微软雅黑"/>
        </w:rPr>
        <w:t>通过修改调整类型和用量这种方式，确定最后的缴费金额</w:t>
      </w:r>
      <w:r>
        <w:drawing>
          <wp:inline distT="0" distB="0" distL="114300" distR="114300">
            <wp:extent cx="5269230" cy="2411095"/>
            <wp:effectExtent l="0" t="0" r="7620" b="825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4"/>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费用调整</w:t>
      </w:r>
      <w:r>
        <w:rPr>
          <w:rFonts w:hint="eastAsia" w:ascii="微软雅黑" w:hAnsi="微软雅黑" w:eastAsia="微软雅黑" w:cs="微软雅黑"/>
          <w:lang w:eastAsia="zh-CN"/>
        </w:rPr>
        <w:t>：</w:t>
      </w:r>
      <w:r>
        <w:rPr>
          <w:rFonts w:hint="eastAsia" w:ascii="微软雅黑" w:hAnsi="微软雅黑" w:eastAsia="微软雅黑" w:cs="微软雅黑"/>
        </w:rPr>
        <w:t>通过修改调整类型和金额，直接确定最后的缴费金额</w:t>
      </w:r>
    </w:p>
    <w:p>
      <w:r>
        <w:drawing>
          <wp:inline distT="0" distB="0" distL="114300" distR="114300">
            <wp:extent cx="5269230" cy="2411095"/>
            <wp:effectExtent l="0" t="0" r="7620" b="825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5"/>
                    <a:stretch>
                      <a:fillRect/>
                    </a:stretch>
                  </pic:blipFill>
                  <pic:spPr>
                    <a:xfrm>
                      <a:off x="0" y="0"/>
                      <a:ext cx="5269230" cy="2411095"/>
                    </a:xfrm>
                    <a:prstGeom prst="rect">
                      <a:avLst/>
                    </a:prstGeom>
                    <a:noFill/>
                    <a:ln>
                      <a:noFill/>
                    </a:ln>
                  </pic:spPr>
                </pic:pic>
              </a:graphicData>
            </a:graphic>
          </wp:inline>
        </w:drawing>
      </w:r>
    </w:p>
    <w:p>
      <w:pPr>
        <w:rPr>
          <w:rFonts w:hint="default"/>
          <w:lang w:val="en-US" w:eastAsia="zh-CN"/>
        </w:rPr>
      </w:pPr>
      <w:r>
        <w:rPr>
          <w:rFonts w:hint="eastAsia"/>
          <w:lang w:val="en-US" w:eastAsia="zh-CN"/>
        </w:rPr>
        <w:t>调整记录：显示调整后的记录，点击撤销按钮可以撤销记录</w:t>
      </w:r>
    </w:p>
    <w:p>
      <w:r>
        <w:drawing>
          <wp:inline distT="0" distB="0" distL="114300" distR="114300">
            <wp:extent cx="5271135" cy="1738630"/>
            <wp:effectExtent l="0" t="0" r="5715"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6"/>
                    <a:stretch>
                      <a:fillRect/>
                    </a:stretch>
                  </pic:blipFill>
                  <pic:spPr>
                    <a:xfrm>
                      <a:off x="0" y="0"/>
                      <a:ext cx="5271135" cy="1738630"/>
                    </a:xfrm>
                    <a:prstGeom prst="rect">
                      <a:avLst/>
                    </a:prstGeom>
                    <a:noFill/>
                    <a:ln>
                      <a:noFill/>
                    </a:ln>
                  </pic:spPr>
                </pic:pic>
              </a:graphicData>
            </a:graphic>
          </wp:inline>
        </w:drawing>
      </w:r>
    </w:p>
    <w:p>
      <w:pPr>
        <w:rPr>
          <w:rFonts w:hint="eastAsia"/>
          <w:lang w:val="en-US" w:eastAsia="zh-CN"/>
        </w:rPr>
      </w:pPr>
      <w:r>
        <w:rPr>
          <w:rFonts w:hint="eastAsia"/>
          <w:lang w:val="en-US" w:eastAsia="zh-CN"/>
        </w:rPr>
        <w:t>注意：量费调整之后进行了跨账期，则撤销按钮置灰，无法再撤销。</w:t>
      </w:r>
    </w:p>
    <w:p>
      <w:pPr>
        <w:rPr>
          <w:rFonts w:hint="default"/>
          <w:lang w:val="en-US" w:eastAsia="zh-CN"/>
        </w:rPr>
      </w:pPr>
      <w:r>
        <w:drawing>
          <wp:inline distT="0" distB="0" distL="114300" distR="114300">
            <wp:extent cx="5267960" cy="1532255"/>
            <wp:effectExtent l="0" t="0" r="8890" b="1079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7"/>
                    <a:stretch>
                      <a:fillRect/>
                    </a:stretch>
                  </pic:blipFill>
                  <pic:spPr>
                    <a:xfrm>
                      <a:off x="0" y="0"/>
                      <a:ext cx="5267960" cy="1532255"/>
                    </a:xfrm>
                    <a:prstGeom prst="rect">
                      <a:avLst/>
                    </a:prstGeom>
                    <a:noFill/>
                    <a:ln>
                      <a:noFill/>
                    </a:ln>
                  </pic:spPr>
                </pic:pic>
              </a:graphicData>
            </a:graphic>
          </wp:inline>
        </w:drawing>
      </w:r>
    </w:p>
    <w:p/>
    <w:p>
      <w:pPr>
        <w:spacing w:line="312" w:lineRule="auto"/>
        <w:outlineLvl w:val="2"/>
        <w:rPr>
          <w:rFonts w:ascii="微软雅黑" w:hAnsi="微软雅黑" w:eastAsia="微软雅黑" w:cs="微软雅黑"/>
          <w:b/>
          <w:bCs/>
          <w:sz w:val="24"/>
        </w:rPr>
      </w:pPr>
      <w:bookmarkStart w:id="27" w:name="_Toc21763"/>
      <w:r>
        <w:rPr>
          <w:rFonts w:hint="eastAsia" w:ascii="微软雅黑" w:hAnsi="微软雅黑" w:eastAsia="微软雅黑" w:cs="微软雅黑"/>
          <w:b/>
          <w:bCs/>
          <w:sz w:val="24"/>
        </w:rPr>
        <w:t>3.8.止码</w:t>
      </w:r>
      <w:r>
        <w:rPr>
          <w:rFonts w:ascii="微软雅黑" w:hAnsi="微软雅黑" w:eastAsia="微软雅黑" w:cs="微软雅黑"/>
          <w:b/>
          <w:bCs/>
          <w:sz w:val="24"/>
        </w:rPr>
        <w:t>调整</w:t>
      </w:r>
      <w:bookmarkEnd w:id="27"/>
    </w:p>
    <w:p>
      <w:pPr>
        <w:rPr>
          <w:rFonts w:ascii="微软雅黑" w:hAnsi="微软雅黑" w:eastAsia="微软雅黑" w:cs="微软雅黑"/>
        </w:rPr>
      </w:pPr>
      <w:r>
        <w:rPr>
          <w:rFonts w:hint="eastAsia" w:ascii="微软雅黑" w:hAnsi="微软雅黑" w:eastAsia="微软雅黑" w:cs="微软雅黑"/>
        </w:rPr>
        <w:t>对选中用户数据的止码进行修改，修改的是本次读数</w:t>
      </w:r>
    </w:p>
    <w:p>
      <w:pPr>
        <w:rPr>
          <w:rFonts w:ascii="微软雅黑" w:hAnsi="微软雅黑" w:eastAsia="微软雅黑" w:cs="微软雅黑"/>
        </w:rPr>
      </w:pPr>
      <w:r>
        <w:rPr>
          <w:rFonts w:hint="eastAsia" w:ascii="微软雅黑" w:hAnsi="微软雅黑" w:eastAsia="微软雅黑" w:cs="微软雅黑"/>
        </w:rPr>
        <w:t>对选中用户数据的止码进行修改，修改的是上次读数，且要本次账单缴费成功后生效</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8595" cy="2469515"/>
            <wp:effectExtent l="0" t="0" r="8255" b="6985"/>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108"/>
                    <a:stretch>
                      <a:fillRect/>
                    </a:stretch>
                  </pic:blipFill>
                  <pic:spPr>
                    <a:xfrm>
                      <a:off x="0" y="0"/>
                      <a:ext cx="5268595" cy="2469515"/>
                    </a:xfrm>
                    <a:prstGeom prst="rect">
                      <a:avLst/>
                    </a:prstGeom>
                    <a:noFill/>
                    <a:ln w="9525">
                      <a:noFill/>
                    </a:ln>
                  </pic:spPr>
                </pic:pic>
              </a:graphicData>
            </a:graphic>
          </wp:inline>
        </w:drawing>
      </w:r>
    </w:p>
    <w:p>
      <w:pPr>
        <w:rPr>
          <w:rFonts w:ascii="微软雅黑" w:hAnsi="微软雅黑" w:eastAsia="微软雅黑" w:cs="微软雅黑"/>
          <w:b/>
          <w:bCs/>
          <w:sz w:val="24"/>
        </w:rPr>
      </w:pPr>
    </w:p>
    <w:p>
      <w:pPr>
        <w:spacing w:line="312" w:lineRule="auto"/>
        <w:outlineLvl w:val="2"/>
        <w:rPr>
          <w:rFonts w:ascii="微软雅黑" w:hAnsi="微软雅黑" w:eastAsia="微软雅黑" w:cs="微软雅黑"/>
          <w:b/>
          <w:bCs/>
          <w:sz w:val="24"/>
        </w:rPr>
      </w:pPr>
      <w:bookmarkStart w:id="28" w:name="_Toc4603"/>
      <w:r>
        <w:rPr>
          <w:rFonts w:hint="eastAsia" w:ascii="微软雅黑" w:hAnsi="微软雅黑" w:eastAsia="微软雅黑" w:cs="微软雅黑"/>
          <w:b/>
          <w:bCs/>
          <w:sz w:val="24"/>
        </w:rPr>
        <w:t>3.9.账单</w:t>
      </w:r>
      <w:r>
        <w:rPr>
          <w:rFonts w:ascii="微软雅黑" w:hAnsi="微软雅黑" w:eastAsia="微软雅黑" w:cs="微软雅黑"/>
          <w:b/>
          <w:bCs/>
          <w:sz w:val="24"/>
        </w:rPr>
        <w:t>调整</w:t>
      </w:r>
      <w:bookmarkEnd w:id="28"/>
    </w:p>
    <w:p>
      <w:pPr>
        <w:rPr>
          <w:rFonts w:ascii="微软雅黑" w:hAnsi="微软雅黑" w:eastAsia="微软雅黑" w:cs="微软雅黑"/>
        </w:rPr>
      </w:pPr>
      <w:r>
        <w:rPr>
          <w:rFonts w:hint="eastAsia" w:ascii="微软雅黑" w:hAnsi="微软雅黑" w:eastAsia="微软雅黑" w:cs="微软雅黑"/>
        </w:rPr>
        <w:t>用量调整，通过修改调整类型和用量这种方式，确定最后的缴费金额</w:t>
      </w:r>
    </w:p>
    <w:p>
      <w:pPr>
        <w:rPr>
          <w:rFonts w:ascii="微软雅黑" w:hAnsi="微软雅黑" w:eastAsia="微软雅黑" w:cs="微软雅黑"/>
        </w:rPr>
      </w:pPr>
      <w:r>
        <w:drawing>
          <wp:inline distT="0" distB="0" distL="114300" distR="114300">
            <wp:extent cx="5269230" cy="2411095"/>
            <wp:effectExtent l="0" t="0" r="7620" b="825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9"/>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费用调整，通过修改调整类型和金额，直接确定最后的缴费金额</w:t>
      </w:r>
    </w:p>
    <w:p>
      <w:pPr>
        <w:rPr>
          <w:rFonts w:ascii="微软雅黑" w:hAnsi="微软雅黑" w:eastAsia="微软雅黑" w:cs="微软雅黑"/>
        </w:rPr>
      </w:pPr>
      <w:r>
        <w:drawing>
          <wp:inline distT="0" distB="0" distL="114300" distR="114300">
            <wp:extent cx="5269230" cy="2411095"/>
            <wp:effectExtent l="0" t="0" r="7620" b="825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110"/>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页面右侧的调整记录可以查询用户的调整数据信息（注意：</w:t>
      </w:r>
      <w:r>
        <w:rPr>
          <w:rFonts w:ascii="Helvetica" w:hAnsi="Helvetica" w:eastAsia="Helvetica" w:cs="Helvetica"/>
          <w:color w:val="3C4353"/>
          <w:szCs w:val="21"/>
          <w:shd w:val="clear" w:color="auto" w:fill="FFFFFF"/>
        </w:rPr>
        <w:t>“账单调整功能中费用调整时，追收或减免金额是否按子帐项单独体现” 0：否，1：</w:t>
      </w:r>
      <w:r>
        <w:rPr>
          <w:rFonts w:hint="eastAsia" w:ascii="Helvetica" w:hAnsi="Helvetica" w:eastAsia="宋体" w:cs="Helvetica"/>
          <w:color w:val="3C4353"/>
          <w:szCs w:val="21"/>
          <w:shd w:val="clear" w:color="auto" w:fill="FFFFFF"/>
        </w:rPr>
        <w:t xml:space="preserve">是 </w:t>
      </w:r>
      <w:r>
        <w:rPr>
          <w:rFonts w:hint="eastAsia" w:ascii="微软雅黑" w:hAnsi="微软雅黑" w:eastAsia="微软雅黑" w:cs="微软雅黑"/>
        </w:rPr>
        <w:t>【即：总之就是按子帐项单独体现1：追收账单中不显示上次抄表本地抄表等信息。退还账单要显示】0：追收与退还都不显示 ）</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2880" cy="2451735"/>
            <wp:effectExtent l="0" t="0" r="13970" b="5715"/>
            <wp:docPr id="1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4"/>
                    <pic:cNvPicPr>
                      <a:picLocks noChangeAspect="1"/>
                    </pic:cNvPicPr>
                  </pic:nvPicPr>
                  <pic:blipFill>
                    <a:blip r:embed="rId111"/>
                    <a:stretch>
                      <a:fillRect/>
                    </a:stretch>
                  </pic:blipFill>
                  <pic:spPr>
                    <a:xfrm>
                      <a:off x="0" y="0"/>
                      <a:ext cx="5262880" cy="2451735"/>
                    </a:xfrm>
                    <a:prstGeom prst="rect">
                      <a:avLst/>
                    </a:prstGeom>
                    <a:noFill/>
                    <a:ln w="9525">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选择账单</w:t>
      </w:r>
      <w:r>
        <w:rPr>
          <w:rFonts w:ascii="微软雅黑" w:hAnsi="微软雅黑" w:eastAsia="微软雅黑" w:cs="微软雅黑"/>
        </w:rPr>
        <w:t>拆分</w:t>
      </w:r>
      <w:r>
        <w:rPr>
          <w:rFonts w:hint="eastAsia" w:ascii="微软雅黑" w:hAnsi="微软雅黑" w:eastAsia="微软雅黑" w:cs="微软雅黑"/>
        </w:rPr>
        <w:t>可以</w:t>
      </w:r>
      <w:r>
        <w:rPr>
          <w:rFonts w:ascii="微软雅黑" w:hAnsi="微软雅黑" w:eastAsia="微软雅黑" w:cs="微软雅黑"/>
        </w:rPr>
        <w:t>对当前账单进行拆分，其中结算量为</w:t>
      </w:r>
      <w:r>
        <w:rPr>
          <w:rFonts w:hint="eastAsia" w:ascii="微软雅黑" w:hAnsi="微软雅黑" w:eastAsia="微软雅黑" w:cs="微软雅黑"/>
        </w:rPr>
        <w:t>1时，</w:t>
      </w:r>
      <w:r>
        <w:rPr>
          <w:rFonts w:ascii="微软雅黑" w:hAnsi="微软雅黑" w:eastAsia="微软雅黑" w:cs="微软雅黑"/>
        </w:rPr>
        <w:t>不可以再次拆分，每次拆分账单，数量至少拆分为</w:t>
      </w:r>
      <w:r>
        <w:rPr>
          <w:rFonts w:hint="eastAsia" w:ascii="微软雅黑" w:hAnsi="微软雅黑" w:eastAsia="微软雅黑" w:cs="微软雅黑"/>
        </w:rPr>
        <w:t>2条</w:t>
      </w:r>
    </w:p>
    <w:p>
      <w:pPr>
        <w:rPr>
          <w:rFonts w:ascii="微软雅黑" w:hAnsi="微软雅黑" w:eastAsia="微软雅黑" w:cs="微软雅黑"/>
        </w:rPr>
      </w:pPr>
      <w:r>
        <w:drawing>
          <wp:inline distT="0" distB="0" distL="0" distR="0">
            <wp:extent cx="5274310" cy="25476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2"/>
                    <a:stretch>
                      <a:fillRect/>
                    </a:stretch>
                  </pic:blipFill>
                  <pic:spPr>
                    <a:xfrm>
                      <a:off x="0" y="0"/>
                      <a:ext cx="5274310" cy="2547620"/>
                    </a:xfrm>
                    <a:prstGeom prst="rect">
                      <a:avLst/>
                    </a:prstGeom>
                  </pic:spPr>
                </pic:pic>
              </a:graphicData>
            </a:graphic>
          </wp:inline>
        </w:drawing>
      </w:r>
    </w:p>
    <w:p>
      <w:pPr>
        <w:rPr>
          <w:rFonts w:ascii="微软雅黑" w:hAnsi="微软雅黑" w:eastAsia="微软雅黑" w:cs="微软雅黑"/>
          <w:b/>
          <w:bCs/>
          <w:sz w:val="24"/>
        </w:rPr>
      </w:pPr>
    </w:p>
    <w:p>
      <w:pPr>
        <w:spacing w:line="312" w:lineRule="auto"/>
        <w:outlineLvl w:val="2"/>
        <w:rPr>
          <w:rFonts w:ascii="微软雅黑" w:hAnsi="微软雅黑" w:eastAsia="微软雅黑" w:cs="微软雅黑"/>
          <w:b/>
          <w:bCs/>
          <w:sz w:val="24"/>
        </w:rPr>
      </w:pPr>
      <w:bookmarkStart w:id="29" w:name="_Toc29854"/>
      <w:r>
        <w:rPr>
          <w:rFonts w:hint="eastAsia" w:ascii="微软雅黑" w:hAnsi="微软雅黑" w:eastAsia="微软雅黑" w:cs="微软雅黑"/>
          <w:b/>
          <w:bCs/>
          <w:sz w:val="24"/>
        </w:rPr>
        <w:t>3.10.非计划抄表</w:t>
      </w:r>
      <w:bookmarkEnd w:id="29"/>
    </w:p>
    <w:p>
      <w:pPr>
        <w:rPr>
          <w:rFonts w:ascii="微软雅黑" w:hAnsi="微软雅黑" w:eastAsia="微软雅黑" w:cs="微软雅黑"/>
        </w:rPr>
      </w:pPr>
      <w:r>
        <w:rPr>
          <w:rFonts w:hint="eastAsia" w:ascii="微软雅黑" w:hAnsi="微软雅黑" w:eastAsia="微软雅黑" w:cs="微软雅黑"/>
        </w:rPr>
        <w:t>可以根据用户号直接进行抄表，用户状态必须为运行状态。</w:t>
      </w:r>
    </w:p>
    <w:p>
      <w:pPr>
        <w:rPr>
          <w:rFonts w:ascii="微软雅黑" w:hAnsi="微软雅黑" w:eastAsia="微软雅黑" w:cs="微软雅黑"/>
        </w:rPr>
      </w:pPr>
      <w:r>
        <w:drawing>
          <wp:inline distT="0" distB="0" distL="114300" distR="114300">
            <wp:extent cx="5269230" cy="2411095"/>
            <wp:effectExtent l="0" t="0" r="7620" b="825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13"/>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b/>
          <w:bCs/>
          <w:sz w:val="24"/>
        </w:rPr>
      </w:pPr>
    </w:p>
    <w:p>
      <w:pPr>
        <w:spacing w:line="312" w:lineRule="auto"/>
        <w:outlineLvl w:val="2"/>
        <w:rPr>
          <w:rFonts w:ascii="微软雅黑" w:hAnsi="微软雅黑" w:eastAsia="微软雅黑" w:cs="微软雅黑"/>
          <w:b/>
          <w:bCs/>
          <w:sz w:val="24"/>
        </w:rPr>
      </w:pPr>
      <w:bookmarkStart w:id="30" w:name="_Toc12291"/>
      <w:r>
        <w:rPr>
          <w:rFonts w:hint="eastAsia" w:ascii="微软雅黑" w:hAnsi="微软雅黑" w:eastAsia="微软雅黑" w:cs="微软雅黑"/>
          <w:b/>
          <w:bCs/>
          <w:sz w:val="24"/>
        </w:rPr>
        <w:t>3.11.抄表</w:t>
      </w:r>
      <w:r>
        <w:rPr>
          <w:rFonts w:ascii="微软雅黑" w:hAnsi="微软雅黑" w:eastAsia="微软雅黑" w:cs="微软雅黑"/>
          <w:b/>
          <w:bCs/>
          <w:sz w:val="24"/>
        </w:rPr>
        <w:t>数据查询</w:t>
      </w:r>
      <w:bookmarkEnd w:id="30"/>
    </w:p>
    <w:p>
      <w:pPr>
        <w:rPr>
          <w:rFonts w:ascii="微软雅黑" w:hAnsi="微软雅黑" w:eastAsia="微软雅黑" w:cs="微软雅黑"/>
        </w:rPr>
      </w:pPr>
      <w:r>
        <w:rPr>
          <w:rFonts w:hint="eastAsia" w:ascii="微软雅黑" w:hAnsi="微软雅黑" w:eastAsia="微软雅黑" w:cs="微软雅黑"/>
        </w:rPr>
        <w:t>根据查询条件查询出抄表数据，可以导出</w:t>
      </w:r>
    </w:p>
    <w:p>
      <w:pPr>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68595" cy="2458085"/>
            <wp:effectExtent l="0" t="0" r="8255" b="18415"/>
            <wp:docPr id="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9"/>
                    <pic:cNvPicPr>
                      <a:picLocks noChangeAspect="1"/>
                    </pic:cNvPicPr>
                  </pic:nvPicPr>
                  <pic:blipFill>
                    <a:blip r:embed="rId114"/>
                    <a:stretch>
                      <a:fillRect/>
                    </a:stretch>
                  </pic:blipFill>
                  <pic:spPr>
                    <a:xfrm>
                      <a:off x="0" y="0"/>
                      <a:ext cx="5268595" cy="2458085"/>
                    </a:xfrm>
                    <a:prstGeom prst="rect">
                      <a:avLst/>
                    </a:prstGeom>
                    <a:noFill/>
                    <a:ln w="9525">
                      <a:noFill/>
                    </a:ln>
                  </pic:spPr>
                </pic:pic>
              </a:graphicData>
            </a:graphic>
          </wp:inline>
        </w:drawing>
      </w:r>
    </w:p>
    <w:p>
      <w:pPr>
        <w:rPr>
          <w:rFonts w:ascii="微软雅黑" w:hAnsi="微软雅黑" w:eastAsia="微软雅黑" w:cs="微软雅黑"/>
          <w:b/>
          <w:bCs/>
          <w:sz w:val="24"/>
        </w:rPr>
      </w:pPr>
    </w:p>
    <w:p>
      <w:pPr>
        <w:spacing w:line="312" w:lineRule="auto"/>
        <w:outlineLvl w:val="2"/>
        <w:rPr>
          <w:rFonts w:ascii="微软雅黑" w:hAnsi="微软雅黑" w:eastAsia="微软雅黑" w:cs="微软雅黑"/>
          <w:b/>
          <w:bCs/>
          <w:sz w:val="24"/>
        </w:rPr>
      </w:pPr>
      <w:bookmarkStart w:id="31" w:name="_Toc1049"/>
      <w:r>
        <w:rPr>
          <w:rFonts w:ascii="微软雅黑" w:hAnsi="微软雅黑" w:eastAsia="微软雅黑" w:cs="微软雅黑"/>
          <w:b/>
          <w:bCs/>
          <w:sz w:val="24"/>
        </w:rPr>
        <w:t>3.12.</w:t>
      </w:r>
      <w:r>
        <w:rPr>
          <w:rFonts w:hint="eastAsia" w:ascii="微软雅黑" w:hAnsi="微软雅黑" w:eastAsia="微软雅黑" w:cs="微软雅黑"/>
          <w:b/>
          <w:bCs/>
          <w:sz w:val="24"/>
        </w:rPr>
        <w:t>抄表</w:t>
      </w:r>
      <w:r>
        <w:rPr>
          <w:rFonts w:ascii="微软雅黑" w:hAnsi="微软雅黑" w:eastAsia="微软雅黑" w:cs="微软雅黑"/>
          <w:b/>
          <w:bCs/>
          <w:sz w:val="24"/>
        </w:rPr>
        <w:t>用量核对</w:t>
      </w:r>
      <w:bookmarkEnd w:id="31"/>
    </w:p>
    <w:p>
      <w:pPr>
        <w:rPr>
          <w:rFonts w:ascii="微软雅黑" w:hAnsi="微软雅黑" w:eastAsia="微软雅黑" w:cs="微软雅黑"/>
        </w:rPr>
      </w:pPr>
      <w:r>
        <w:rPr>
          <w:rFonts w:hint="eastAsia" w:ascii="微软雅黑" w:hAnsi="微软雅黑" w:eastAsia="微软雅黑" w:cs="微软雅黑"/>
        </w:rPr>
        <w:t>见</w:t>
      </w:r>
      <w:r>
        <w:rPr>
          <w:rFonts w:ascii="微软雅黑" w:hAnsi="微软雅黑" w:eastAsia="微软雅黑" w:cs="微软雅黑"/>
        </w:rPr>
        <w:t>报表管理ccs-抄表用量</w:t>
      </w:r>
    </w:p>
    <w:p>
      <w:pPr>
        <w:rPr>
          <w:rFonts w:ascii="微软雅黑" w:hAnsi="微软雅黑" w:eastAsia="微软雅黑" w:cs="微软雅黑"/>
        </w:rPr>
      </w:pPr>
      <w:r>
        <w:rPr>
          <w:rFonts w:hint="eastAsia" w:ascii="微软雅黑" w:hAnsi="微软雅黑" w:eastAsia="微软雅黑" w:cs="微软雅黑"/>
        </w:rPr>
        <w:t>抄表用量核对分为：按用户类型进行核对、按抄表册进行核对、按抄表员进行核对等。</w:t>
      </w:r>
    </w:p>
    <w:p>
      <w:pPr>
        <w:rPr>
          <w:rFonts w:ascii="微软雅黑" w:hAnsi="微软雅黑" w:eastAsia="微软雅黑" w:cs="微软雅黑"/>
        </w:rPr>
      </w:pPr>
      <w:r>
        <w:rPr>
          <w:rFonts w:hint="eastAsia" w:ascii="微软雅黑" w:hAnsi="微软雅黑" w:eastAsia="微软雅黑" w:cs="微软雅黑"/>
        </w:rPr>
        <w:t>主要核对信息：应抄户数、应抄表数、已抄表数、已抄非零量表数、已抄零量表数、未抄表数、抄表量等信息。</w:t>
      </w:r>
    </w:p>
    <w:p>
      <w:r>
        <w:drawing>
          <wp:inline distT="0" distB="0" distL="114300" distR="114300">
            <wp:extent cx="5269230" cy="2411095"/>
            <wp:effectExtent l="0" t="0" r="7620" b="825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15"/>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bCs/>
        </w:rPr>
      </w:pPr>
    </w:p>
    <w:p>
      <w:pPr>
        <w:spacing w:line="312" w:lineRule="auto"/>
        <w:outlineLvl w:val="2"/>
        <w:rPr>
          <w:rFonts w:ascii="微软雅黑" w:hAnsi="微软雅黑" w:eastAsia="微软雅黑" w:cs="微软雅黑"/>
          <w:b/>
          <w:bCs/>
          <w:sz w:val="24"/>
        </w:rPr>
      </w:pPr>
      <w:bookmarkStart w:id="32" w:name="_Toc9337"/>
      <w:r>
        <w:rPr>
          <w:rFonts w:hint="eastAsia" w:ascii="微软雅黑" w:hAnsi="微软雅黑" w:eastAsia="微软雅黑" w:cs="微软雅黑"/>
          <w:b/>
          <w:bCs/>
          <w:sz w:val="24"/>
        </w:rPr>
        <w:t>3.13.欠费</w:t>
      </w:r>
      <w:r>
        <w:rPr>
          <w:rFonts w:ascii="微软雅黑" w:hAnsi="微软雅黑" w:eastAsia="微软雅黑" w:cs="微软雅黑"/>
          <w:b/>
          <w:bCs/>
          <w:sz w:val="24"/>
        </w:rPr>
        <w:t>催缴单</w:t>
      </w:r>
      <w:bookmarkEnd w:id="32"/>
    </w:p>
    <w:p>
      <w:pPr>
        <w:rPr>
          <w:rFonts w:ascii="微软雅黑" w:hAnsi="微软雅黑" w:eastAsia="微软雅黑" w:cs="微软雅黑"/>
        </w:rPr>
      </w:pPr>
      <w:r>
        <w:rPr>
          <w:rFonts w:hint="eastAsia" w:ascii="微软雅黑" w:hAnsi="微软雅黑" w:eastAsia="微软雅黑" w:cs="微软雅黑"/>
        </w:rPr>
        <w:t>为了让用户知道自己的使用情况等。这里可以查询出所有的用户，并以各种方式通知到用户：有短信发送，停供通知、</w:t>
      </w:r>
      <w:r>
        <w:rPr>
          <w:rFonts w:hint="eastAsia" w:ascii="微软雅黑" w:hAnsi="微软雅黑" w:eastAsia="微软雅黑" w:cs="微软雅黑"/>
        </w:rPr>
        <w:tab/>
      </w:r>
      <w:r>
        <w:rPr>
          <w:rFonts w:hint="eastAsia" w:ascii="微软雅黑" w:hAnsi="微软雅黑" w:eastAsia="微软雅黑" w:cs="微软雅黑"/>
        </w:rPr>
        <w:t>缴款通知，还可以导出具体表格信息等。</w:t>
      </w:r>
    </w:p>
    <w:p>
      <w:r>
        <w:drawing>
          <wp:inline distT="0" distB="0" distL="114300" distR="114300">
            <wp:extent cx="5269230" cy="2411095"/>
            <wp:effectExtent l="0" t="0" r="7620" b="825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16"/>
                    <a:stretch>
                      <a:fillRect/>
                    </a:stretch>
                  </pic:blipFill>
                  <pic:spPr>
                    <a:xfrm>
                      <a:off x="0" y="0"/>
                      <a:ext cx="5269230" cy="2411095"/>
                    </a:xfrm>
                    <a:prstGeom prst="rect">
                      <a:avLst/>
                    </a:prstGeom>
                    <a:noFill/>
                    <a:ln>
                      <a:noFill/>
                    </a:ln>
                  </pic:spPr>
                </pic:pic>
              </a:graphicData>
            </a:graphic>
          </wp:inline>
        </w:drawing>
      </w:r>
    </w:p>
    <w:p>
      <w:pPr>
        <w:rPr>
          <w:rFonts w:ascii="微软雅黑" w:hAnsi="微软雅黑" w:eastAsia="微软雅黑" w:cs="微软雅黑"/>
          <w:b/>
          <w:bCs/>
          <w:sz w:val="24"/>
        </w:rPr>
      </w:pPr>
    </w:p>
    <w:p>
      <w:pPr>
        <w:spacing w:line="312" w:lineRule="auto"/>
        <w:outlineLvl w:val="2"/>
        <w:rPr>
          <w:rFonts w:ascii="微软雅黑" w:hAnsi="微软雅黑" w:eastAsia="微软雅黑" w:cs="微软雅黑"/>
          <w:b/>
          <w:bCs/>
          <w:sz w:val="24"/>
        </w:rPr>
      </w:pPr>
      <w:bookmarkStart w:id="33" w:name="_Toc7974"/>
      <w:r>
        <w:rPr>
          <w:rFonts w:ascii="微软雅黑" w:hAnsi="微软雅黑" w:eastAsia="微软雅黑" w:cs="微软雅黑"/>
          <w:b/>
          <w:bCs/>
          <w:sz w:val="24"/>
        </w:rPr>
        <w:t>3.14.</w:t>
      </w:r>
      <w:r>
        <w:rPr>
          <w:rFonts w:hint="eastAsia" w:ascii="微软雅黑" w:hAnsi="微软雅黑" w:eastAsia="微软雅黑" w:cs="微软雅黑"/>
          <w:b/>
          <w:bCs/>
          <w:sz w:val="24"/>
        </w:rPr>
        <w:t>费用</w:t>
      </w:r>
      <w:r>
        <w:rPr>
          <w:rFonts w:ascii="微软雅黑" w:hAnsi="微软雅黑" w:eastAsia="微软雅黑" w:cs="微软雅黑"/>
          <w:b/>
          <w:bCs/>
          <w:sz w:val="24"/>
        </w:rPr>
        <w:t>通知单</w:t>
      </w:r>
      <w:bookmarkEnd w:id="33"/>
    </w:p>
    <w:p>
      <w:pPr>
        <w:rPr>
          <w:rFonts w:hint="default" w:ascii="微软雅黑" w:hAnsi="微软雅黑" w:eastAsia="微软雅黑" w:cs="微软雅黑"/>
          <w:color w:val="auto"/>
          <w:lang w:val="en-US" w:eastAsia="zh-CN"/>
        </w:rPr>
      </w:pPr>
      <w:r>
        <w:rPr>
          <w:rFonts w:hint="eastAsia" w:ascii="微软雅黑" w:hAnsi="微软雅黑" w:eastAsia="微软雅黑" w:cs="微软雅黑"/>
          <w:color w:val="auto"/>
        </w:rPr>
        <w:t>费用通知单</w:t>
      </w:r>
      <w:r>
        <w:rPr>
          <w:rFonts w:ascii="微软雅黑" w:hAnsi="微软雅黑" w:eastAsia="微软雅黑" w:cs="微软雅黑"/>
          <w:color w:val="auto"/>
        </w:rPr>
        <w:t>：</w:t>
      </w:r>
      <w:r>
        <w:rPr>
          <w:rFonts w:hint="eastAsia" w:ascii="微软雅黑" w:hAnsi="微软雅黑" w:eastAsia="微软雅黑" w:cs="微软雅黑"/>
          <w:color w:val="auto"/>
          <w:lang w:val="en-US" w:eastAsia="zh-CN"/>
        </w:rPr>
        <w:t>支持</w:t>
      </w:r>
      <w:r>
        <w:rPr>
          <w:rFonts w:ascii="微软雅黑" w:hAnsi="微软雅黑" w:eastAsia="微软雅黑" w:cs="微软雅黑"/>
          <w:color w:val="auto"/>
        </w:rPr>
        <w:t>打印费用通知单</w:t>
      </w:r>
      <w:r>
        <w:rPr>
          <w:rFonts w:hint="eastAsia" w:ascii="微软雅黑" w:hAnsi="微软雅黑" w:eastAsia="微软雅黑" w:cs="微软雅黑"/>
          <w:color w:val="auto"/>
          <w:lang w:eastAsia="zh-CN"/>
        </w:rPr>
        <w:t>，</w:t>
      </w:r>
      <w:r>
        <w:rPr>
          <w:rFonts w:hint="eastAsia" w:ascii="微软雅黑" w:hAnsi="微软雅黑" w:eastAsia="微软雅黑" w:cs="微软雅黑"/>
          <w:color w:val="auto"/>
          <w:lang w:val="en-US" w:eastAsia="zh-CN"/>
        </w:rPr>
        <w:t>只会打印当前选择的账期或用户号账单。</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合并通知单：</w:t>
      </w:r>
      <w:r>
        <w:rPr>
          <w:rFonts w:ascii="微软雅黑" w:hAnsi="微软雅黑" w:eastAsia="微软雅黑" w:cs="微软雅黑"/>
          <w:color w:val="auto"/>
        </w:rPr>
        <w:t>支持</w:t>
      </w:r>
      <w:r>
        <w:rPr>
          <w:rFonts w:hint="eastAsia" w:ascii="微软雅黑" w:hAnsi="微软雅黑" w:eastAsia="微软雅黑" w:cs="微软雅黑"/>
          <w:color w:val="auto"/>
          <w:lang w:val="en-US" w:eastAsia="zh-CN"/>
        </w:rPr>
        <w:t>打印</w:t>
      </w:r>
      <w:r>
        <w:rPr>
          <w:rFonts w:ascii="微软雅黑" w:hAnsi="微软雅黑" w:eastAsia="微软雅黑" w:cs="微软雅黑"/>
          <w:color w:val="auto"/>
        </w:rPr>
        <w:t>同一</w:t>
      </w:r>
      <w:r>
        <w:rPr>
          <w:rFonts w:hint="eastAsia" w:ascii="微软雅黑" w:hAnsi="微软雅黑" w:eastAsia="微软雅黑" w:cs="微软雅黑"/>
          <w:color w:val="auto"/>
          <w:lang w:val="en-US" w:eastAsia="zh-CN"/>
        </w:rPr>
        <w:t>用户</w:t>
      </w:r>
      <w:r>
        <w:rPr>
          <w:rFonts w:ascii="微软雅黑" w:hAnsi="微软雅黑" w:eastAsia="微软雅黑" w:cs="微软雅黑"/>
          <w:color w:val="auto"/>
        </w:rPr>
        <w:t>的账单，</w:t>
      </w:r>
      <w:r>
        <w:rPr>
          <w:rFonts w:hint="eastAsia" w:ascii="微软雅黑" w:hAnsi="微软雅黑" w:eastAsia="微软雅黑" w:cs="微软雅黑"/>
          <w:color w:val="auto"/>
          <w:lang w:val="en-US" w:eastAsia="zh-CN"/>
        </w:rPr>
        <w:t>跨账期或者同账期会</w:t>
      </w:r>
      <w:r>
        <w:rPr>
          <w:rFonts w:ascii="微软雅黑" w:hAnsi="微软雅黑" w:eastAsia="微软雅黑" w:cs="微软雅黑"/>
          <w:color w:val="auto"/>
        </w:rPr>
        <w:t>进行合并打印</w:t>
      </w:r>
      <w:r>
        <w:rPr>
          <w:rFonts w:hint="eastAsia" w:ascii="微软雅黑" w:hAnsi="微软雅黑" w:eastAsia="微软雅黑" w:cs="微软雅黑"/>
          <w:color w:val="auto"/>
          <w:lang w:eastAsia="zh-CN"/>
        </w:rPr>
        <w:t>，</w:t>
      </w:r>
      <w:r>
        <w:rPr>
          <w:rFonts w:hint="eastAsia" w:ascii="微软雅黑" w:hAnsi="微软雅黑" w:eastAsia="微软雅黑" w:cs="微软雅黑"/>
          <w:color w:val="auto"/>
          <w:lang w:val="en-US" w:eastAsia="zh-CN"/>
        </w:rPr>
        <w:t>不同用户不支持合并打印。</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导出：可对当前所选数据导出，方便统计。</w:t>
      </w:r>
    </w:p>
    <w:p>
      <w:pPr>
        <w:rPr>
          <w:rFonts w:ascii="微软雅黑" w:hAnsi="微软雅黑" w:eastAsia="微软雅黑" w:cs="微软雅黑"/>
          <w:b/>
          <w:bCs/>
          <w:sz w:val="24"/>
        </w:rPr>
      </w:pPr>
      <w:r>
        <w:drawing>
          <wp:inline distT="0" distB="0" distL="114300" distR="114300">
            <wp:extent cx="5263515" cy="2377440"/>
            <wp:effectExtent l="0" t="0" r="9525" b="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17"/>
                    <a:stretch>
                      <a:fillRect/>
                    </a:stretch>
                  </pic:blipFill>
                  <pic:spPr>
                    <a:xfrm>
                      <a:off x="0" y="0"/>
                      <a:ext cx="5263515" cy="2377440"/>
                    </a:xfrm>
                    <a:prstGeom prst="rect">
                      <a:avLst/>
                    </a:prstGeom>
                    <a:noFill/>
                    <a:ln>
                      <a:noFill/>
                    </a:ln>
                  </pic:spPr>
                </pic:pic>
              </a:graphicData>
            </a:graphic>
          </wp:inline>
        </w:drawing>
      </w:r>
    </w:p>
    <w:p>
      <w:pPr>
        <w:spacing w:line="312" w:lineRule="auto"/>
        <w:outlineLvl w:val="2"/>
        <w:rPr>
          <w:rFonts w:ascii="微软雅黑" w:hAnsi="微软雅黑" w:eastAsia="微软雅黑" w:cs="微软雅黑"/>
          <w:b/>
          <w:bCs/>
          <w:sz w:val="24"/>
        </w:rPr>
      </w:pPr>
      <w:bookmarkStart w:id="34" w:name="_Toc18084"/>
      <w:r>
        <w:rPr>
          <w:rFonts w:hint="eastAsia" w:ascii="微软雅黑" w:hAnsi="微软雅黑" w:eastAsia="微软雅黑" w:cs="微软雅黑"/>
          <w:b/>
          <w:bCs/>
          <w:sz w:val="24"/>
        </w:rPr>
        <w:t>3.15.单户</w:t>
      </w:r>
      <w:r>
        <w:rPr>
          <w:rFonts w:ascii="微软雅黑" w:hAnsi="微软雅黑" w:eastAsia="微软雅黑" w:cs="微软雅黑"/>
          <w:b/>
          <w:bCs/>
          <w:sz w:val="24"/>
        </w:rPr>
        <w:t>录入</w:t>
      </w:r>
      <w:bookmarkEnd w:id="34"/>
    </w:p>
    <w:p>
      <w:pPr>
        <w:rPr>
          <w:rFonts w:ascii="微软雅黑" w:hAnsi="微软雅黑" w:eastAsia="微软雅黑" w:cs="微软雅黑"/>
        </w:rPr>
      </w:pPr>
      <w:r>
        <w:rPr>
          <w:rFonts w:hint="eastAsia" w:ascii="微软雅黑" w:hAnsi="微软雅黑" w:eastAsia="微软雅黑" w:cs="微软雅黑"/>
        </w:rPr>
        <w:t>可以根据用户号，或者表号、抄表册号，查询抄表数据表中待录入的抄表数据，按抄表次序顺序排列，右边展示用户的基本信息及读数录入的相关输入框及上次抄表的情况。输入的户号或者表号，则自动填充抄表册输入框后，查询这个抄表册非完成状态抄表任务中待抄表的抄表数据，自动定位到这一行。</w:t>
      </w:r>
    </w:p>
    <w:p>
      <w:pPr>
        <w:rPr>
          <w:rFonts w:ascii="微软雅黑" w:hAnsi="微软雅黑" w:eastAsia="微软雅黑" w:cs="微软雅黑"/>
        </w:rPr>
      </w:pPr>
      <w:r>
        <w:drawing>
          <wp:inline distT="0" distB="0" distL="114300" distR="114300">
            <wp:extent cx="5269230" cy="2411095"/>
            <wp:effectExtent l="0" t="0" r="7620" b="8255"/>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18"/>
                    <a:stretch>
                      <a:fillRect/>
                    </a:stretch>
                  </pic:blipFill>
                  <pic:spPr>
                    <a:xfrm>
                      <a:off x="0" y="0"/>
                      <a:ext cx="5269230" cy="2411095"/>
                    </a:xfrm>
                    <a:prstGeom prst="rect">
                      <a:avLst/>
                    </a:prstGeom>
                    <a:noFill/>
                    <a:ln>
                      <a:noFill/>
                    </a:ln>
                  </pic:spPr>
                </pic:pic>
              </a:graphicData>
            </a:graphic>
          </wp:inline>
        </w:drawing>
      </w:r>
    </w:p>
    <w:p/>
    <w:p>
      <w:pPr>
        <w:pStyle w:val="3"/>
        <w:numPr>
          <w:ilvl w:val="0"/>
          <w:numId w:val="2"/>
        </w:numPr>
        <w:rPr>
          <w:rFonts w:ascii="微软雅黑" w:hAnsi="微软雅黑" w:eastAsia="微软雅黑" w:cs="微软雅黑"/>
          <w:sz w:val="28"/>
          <w:szCs w:val="28"/>
        </w:rPr>
      </w:pPr>
      <w:bookmarkStart w:id="35" w:name="_Toc18631"/>
      <w:r>
        <w:rPr>
          <w:rFonts w:hint="eastAsia" w:ascii="微软雅黑" w:hAnsi="微软雅黑" w:eastAsia="微软雅黑" w:cs="微软雅黑"/>
          <w:sz w:val="28"/>
          <w:szCs w:val="28"/>
        </w:rPr>
        <w:t>价格管理</w:t>
      </w:r>
      <w:bookmarkEnd w:id="35"/>
    </w:p>
    <w:p>
      <w:pPr>
        <w:rPr>
          <w:rFonts w:ascii="微软雅黑" w:hAnsi="微软雅黑" w:eastAsia="微软雅黑" w:cs="微软雅黑"/>
        </w:rPr>
      </w:pPr>
      <w:r>
        <w:rPr>
          <w:rFonts w:hint="eastAsia" w:ascii="微软雅黑" w:hAnsi="微软雅黑" w:eastAsia="微软雅黑" w:cs="微软雅黑"/>
        </w:rPr>
        <w:t>价格管理分为：定价调价、用户价格、日志记录</w:t>
      </w:r>
    </w:p>
    <w:p>
      <w:pPr>
        <w:spacing w:line="312" w:lineRule="auto"/>
        <w:outlineLvl w:val="2"/>
        <w:rPr>
          <w:rFonts w:ascii="微软雅黑" w:hAnsi="微软雅黑" w:eastAsia="微软雅黑" w:cs="微软雅黑"/>
          <w:b/>
          <w:bCs/>
          <w:sz w:val="24"/>
        </w:rPr>
      </w:pPr>
      <w:bookmarkStart w:id="36" w:name="_Toc23286"/>
      <w:r>
        <w:rPr>
          <w:rFonts w:hint="eastAsia" w:ascii="微软雅黑" w:hAnsi="微软雅黑" w:eastAsia="微软雅黑" w:cs="微软雅黑"/>
          <w:b/>
          <w:bCs/>
          <w:sz w:val="24"/>
        </w:rPr>
        <w:t>4.1、定价调价</w:t>
      </w:r>
      <w:bookmarkEnd w:id="36"/>
    </w:p>
    <w:p>
      <w:r>
        <w:rPr>
          <w:rFonts w:hint="eastAsia" w:ascii="微软雅黑" w:hAnsi="微软雅黑" w:eastAsia="微软雅黑" w:cs="微软雅黑"/>
        </w:rPr>
        <w:t>定价调价：主要用于新增价格、价格调整与价格删除</w:t>
      </w:r>
    </w:p>
    <w:p>
      <w:r>
        <w:drawing>
          <wp:inline distT="0" distB="0" distL="0" distR="0">
            <wp:extent cx="5274310" cy="2416810"/>
            <wp:effectExtent l="0" t="0" r="2540" b="254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119"/>
                    <a:stretch>
                      <a:fillRect/>
                    </a:stretch>
                  </pic:blipFill>
                  <pic:spPr>
                    <a:xfrm>
                      <a:off x="0" y="0"/>
                      <a:ext cx="5274310" cy="2416810"/>
                    </a:xfrm>
                    <a:prstGeom prst="rect">
                      <a:avLst/>
                    </a:prstGeom>
                  </pic:spPr>
                </pic:pic>
              </a:graphicData>
            </a:graphic>
          </wp:inline>
        </w:drawing>
      </w:r>
    </w:p>
    <w:p>
      <w:pPr>
        <w:pStyle w:val="28"/>
        <w:ind w:firstLine="0" w:firstLineChars="0"/>
        <w:rPr>
          <w:rFonts w:ascii="微软雅黑" w:hAnsi="微软雅黑" w:eastAsia="微软雅黑" w:cs="微软雅黑"/>
        </w:rPr>
      </w:pPr>
      <w:r>
        <w:rPr>
          <w:rFonts w:hint="eastAsia" w:ascii="微软雅黑" w:hAnsi="微软雅黑" w:eastAsia="微软雅黑" w:cs="微软雅黑"/>
        </w:rPr>
        <w:t>价格新增如图点击新增按钮会跳出价格新增页面共分为</w:t>
      </w:r>
      <w:r>
        <w:rPr>
          <w:rFonts w:hint="eastAsia" w:ascii="微软雅黑" w:hAnsi="微软雅黑" w:eastAsia="微软雅黑" w:cs="微软雅黑"/>
          <w:lang w:val="en-US" w:eastAsia="zh-CN"/>
        </w:rPr>
        <w:t>五</w:t>
      </w:r>
      <w:r>
        <w:rPr>
          <w:rFonts w:hint="eastAsia" w:ascii="微软雅黑" w:hAnsi="微软雅黑" w:eastAsia="微软雅黑" w:cs="微软雅黑"/>
        </w:rPr>
        <w:t>种价格方式。</w:t>
      </w:r>
    </w:p>
    <w:p>
      <w:pPr>
        <w:pStyle w:val="28"/>
        <w:ind w:firstLine="0" w:firstLineChars="0"/>
        <w:rPr>
          <w:rFonts w:ascii="微软雅黑" w:hAnsi="微软雅黑" w:eastAsia="微软雅黑" w:cs="微软雅黑"/>
        </w:rPr>
      </w:pPr>
      <w:r>
        <w:rPr>
          <w:rFonts w:hint="eastAsia" w:ascii="微软雅黑" w:hAnsi="微软雅黑" w:eastAsia="微软雅黑" w:cs="微软雅黑"/>
        </w:rPr>
        <w:t>方式一：</w:t>
      </w:r>
    </w:p>
    <w:p>
      <w:pPr>
        <w:pStyle w:val="28"/>
        <w:ind w:firstLine="0" w:firstLineChars="0"/>
        <w:rPr>
          <w:rFonts w:ascii="微软雅黑" w:hAnsi="微软雅黑" w:eastAsia="微软雅黑" w:cs="微软雅黑"/>
        </w:rPr>
      </w:pPr>
      <w:r>
        <w:rPr>
          <w:rFonts w:hint="eastAsia" w:ascii="微软雅黑" w:hAnsi="微软雅黑" w:eastAsia="微软雅黑" w:cs="微软雅黑"/>
          <w:b/>
          <w:bCs/>
        </w:rPr>
        <w:t>标准价格</w:t>
      </w:r>
      <w:r>
        <w:rPr>
          <w:rFonts w:hint="eastAsia" w:ascii="微软雅黑" w:hAnsi="微软雅黑" w:eastAsia="微软雅黑" w:cs="微软雅黑"/>
        </w:rPr>
        <w:t>：就是所有的价格统一按标准收费；可添加附加费用。</w:t>
      </w:r>
    </w:p>
    <w:p>
      <w:r>
        <w:drawing>
          <wp:inline distT="0" distB="0" distL="0" distR="0">
            <wp:extent cx="5274310" cy="2568575"/>
            <wp:effectExtent l="0" t="0" r="2540" b="317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120"/>
                    <a:stretch>
                      <a:fillRect/>
                    </a:stretch>
                  </pic:blipFill>
                  <pic:spPr>
                    <a:xfrm>
                      <a:off x="0" y="0"/>
                      <a:ext cx="5274310" cy="2568575"/>
                    </a:xfrm>
                    <a:prstGeom prst="rect">
                      <a:avLst/>
                    </a:prstGeom>
                  </pic:spPr>
                </pic:pic>
              </a:graphicData>
            </a:graphic>
          </wp:inline>
        </w:drawing>
      </w:r>
    </w:p>
    <w:p>
      <w:pPr>
        <w:pStyle w:val="28"/>
        <w:ind w:left="720" w:firstLine="0" w:firstLineChars="0"/>
      </w:pPr>
    </w:p>
    <w:p>
      <w:pPr>
        <w:pStyle w:val="28"/>
        <w:ind w:firstLine="0" w:firstLineChars="0"/>
        <w:rPr>
          <w:rFonts w:ascii="微软雅黑" w:hAnsi="微软雅黑" w:eastAsia="微软雅黑" w:cs="微软雅黑"/>
        </w:rPr>
      </w:pPr>
      <w:r>
        <w:rPr>
          <w:rFonts w:hint="eastAsia" w:ascii="微软雅黑" w:hAnsi="微软雅黑" w:eastAsia="微软雅黑" w:cs="微软雅黑"/>
        </w:rPr>
        <w:t>方式二：</w:t>
      </w:r>
    </w:p>
    <w:p>
      <w:pPr>
        <w:pStyle w:val="28"/>
        <w:ind w:firstLine="0" w:firstLineChars="0"/>
        <w:rPr>
          <w:rFonts w:hint="eastAsia" w:ascii="微软雅黑" w:hAnsi="微软雅黑" w:eastAsia="微软雅黑" w:cs="微软雅黑"/>
          <w:lang w:eastAsia="zh-CN"/>
        </w:rPr>
      </w:pPr>
      <w:r>
        <w:rPr>
          <w:rFonts w:hint="eastAsia" w:ascii="微软雅黑" w:hAnsi="微软雅黑" w:eastAsia="微软雅黑" w:cs="微软雅黑"/>
          <w:b/>
          <w:bCs/>
        </w:rPr>
        <w:t>阶梯价格</w:t>
      </w:r>
      <w:r>
        <w:rPr>
          <w:rFonts w:hint="eastAsia" w:ascii="微软雅黑" w:hAnsi="微软雅黑" w:eastAsia="微软雅黑" w:cs="微软雅黑"/>
        </w:rPr>
        <w:t>：就是制定一定的时间段，用户用到那个阶段的标准就按那个阶段进行收费；可添加附加费用。</w:t>
      </w:r>
    </w:p>
    <w:p>
      <w:r>
        <w:drawing>
          <wp:inline distT="0" distB="0" distL="0" distR="0">
            <wp:extent cx="5274310" cy="2552700"/>
            <wp:effectExtent l="0" t="0" r="2540" b="0"/>
            <wp:docPr id="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
                    <pic:cNvPicPr>
                      <a:picLocks noChangeAspect="1"/>
                    </pic:cNvPicPr>
                  </pic:nvPicPr>
                  <pic:blipFill>
                    <a:blip r:embed="rId121"/>
                    <a:stretch>
                      <a:fillRect/>
                    </a:stretch>
                  </pic:blipFill>
                  <pic:spPr>
                    <a:xfrm>
                      <a:off x="0" y="0"/>
                      <a:ext cx="5274310" cy="2552700"/>
                    </a:xfrm>
                    <a:prstGeom prst="rect">
                      <a:avLst/>
                    </a:prstGeom>
                  </pic:spPr>
                </pic:pic>
              </a:graphicData>
            </a:graphic>
          </wp:inline>
        </w:drawing>
      </w:r>
    </w:p>
    <w:p>
      <w:pPr>
        <w:pStyle w:val="28"/>
        <w:ind w:firstLine="0" w:firstLineChars="0"/>
        <w:rPr>
          <w:rFonts w:hint="eastAsia" w:ascii="微软雅黑" w:hAnsi="微软雅黑" w:eastAsia="微软雅黑" w:cs="微软雅黑"/>
        </w:rPr>
      </w:pPr>
      <w:r>
        <w:rPr>
          <w:rFonts w:hint="eastAsia" w:ascii="微软雅黑" w:hAnsi="微软雅黑" w:eastAsia="微软雅黑" w:cs="微软雅黑"/>
        </w:rPr>
        <w:t>制定的价格方式不同，其产生的收费结果也不相同。</w:t>
      </w:r>
    </w:p>
    <w:p>
      <w:pPr>
        <w:pStyle w:val="28"/>
        <w:ind w:firstLine="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注意：阶梯价格在计算时会随着周期进行扩大，如原阶梯档为0~10~20~-1，若周期为2，则在计算时会扩大为0~20~40~-1，单价不变。</w:t>
      </w:r>
    </w:p>
    <w:p>
      <w:pPr>
        <w:pStyle w:val="28"/>
        <w:ind w:firstLine="0" w:firstLineChars="0"/>
        <w:rPr>
          <w:rFonts w:ascii="微软雅黑" w:hAnsi="微软雅黑" w:eastAsia="微软雅黑" w:cs="微软雅黑"/>
        </w:rPr>
      </w:pPr>
      <w:r>
        <w:rPr>
          <w:rFonts w:hint="eastAsia" w:ascii="微软雅黑" w:hAnsi="微软雅黑" w:eastAsia="微软雅黑" w:cs="微软雅黑"/>
        </w:rPr>
        <w:t>调价和新增页面一样，但是调价后价格不会立刻生效，最快也要过完今天24点，24点前所有的抄表算费还都是按照之前的价格方式进行计算。</w:t>
      </w:r>
    </w:p>
    <w:p>
      <w:pPr>
        <w:pStyle w:val="28"/>
        <w:ind w:firstLine="0" w:firstLineChars="0"/>
        <w:rPr>
          <w:rFonts w:ascii="微软雅黑" w:hAnsi="微软雅黑" w:eastAsia="微软雅黑" w:cs="微软雅黑"/>
        </w:rPr>
      </w:pPr>
      <w:r>
        <w:rPr>
          <w:rFonts w:hint="eastAsia" w:ascii="微软雅黑" w:hAnsi="微软雅黑" w:eastAsia="微软雅黑" w:cs="微软雅黑"/>
        </w:rPr>
        <w:t>方式三：</w:t>
      </w:r>
    </w:p>
    <w:p>
      <w:pPr>
        <w:pStyle w:val="28"/>
        <w:ind w:firstLine="0" w:firstLineChars="0"/>
        <w:rPr>
          <w:sz w:val="30"/>
          <w:szCs w:val="30"/>
        </w:rPr>
      </w:pPr>
      <w:r>
        <w:rPr>
          <w:rFonts w:hint="eastAsia" w:ascii="微软雅黑" w:hAnsi="微软雅黑" w:eastAsia="微软雅黑" w:cs="微软雅黑"/>
          <w:b/>
          <w:bCs/>
        </w:rPr>
        <w:t>额定价格</w:t>
      </w:r>
      <w:r>
        <w:rPr>
          <w:rFonts w:hint="eastAsia" w:ascii="微软雅黑" w:hAnsi="微软雅黑" w:eastAsia="微软雅黑" w:cs="微软雅黑"/>
        </w:rPr>
        <w:t>：额定价格的添加如图：</w:t>
      </w:r>
    </w:p>
    <w:p>
      <w:r>
        <w:drawing>
          <wp:inline distT="0" distB="0" distL="0" distR="0">
            <wp:extent cx="5274310" cy="2336165"/>
            <wp:effectExtent l="0" t="0" r="254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22"/>
                    <a:stretch>
                      <a:fillRect/>
                    </a:stretch>
                  </pic:blipFill>
                  <pic:spPr>
                    <a:xfrm>
                      <a:off x="0" y="0"/>
                      <a:ext cx="5274310" cy="2336165"/>
                    </a:xfrm>
                    <a:prstGeom prst="rect">
                      <a:avLst/>
                    </a:prstGeom>
                  </pic:spPr>
                </pic:pic>
              </a:graphicData>
            </a:graphic>
          </wp:inline>
        </w:drawing>
      </w:r>
    </w:p>
    <w:p>
      <w:pPr>
        <w:rPr>
          <w:color w:val="FF0000"/>
          <w:sz w:val="30"/>
          <w:szCs w:val="30"/>
        </w:rPr>
      </w:pPr>
      <w:r>
        <w:rPr>
          <w:rFonts w:hint="eastAsia" w:ascii="微软雅黑" w:hAnsi="微软雅黑" w:eastAsia="微软雅黑" w:cs="微软雅黑"/>
        </w:rPr>
        <w:t>在添加页面选择额定价格，</w:t>
      </w:r>
      <w:r>
        <w:rPr>
          <w:rFonts w:hint="eastAsia" w:ascii="微软雅黑" w:hAnsi="微软雅黑" w:eastAsia="微软雅黑" w:cs="微软雅黑"/>
          <w:color w:val="FF0000"/>
        </w:rPr>
        <w:t>输入比例值（1代表 100%）可输入小数、整数等</w:t>
      </w:r>
      <w:r>
        <w:rPr>
          <w:rFonts w:hint="eastAsia" w:ascii="微软雅黑" w:hAnsi="微软雅黑" w:eastAsia="微软雅黑" w:cs="微软雅黑"/>
        </w:rPr>
        <w:t>。</w:t>
      </w:r>
    </w:p>
    <w:p>
      <w:r>
        <w:drawing>
          <wp:inline distT="0" distB="0" distL="0" distR="0">
            <wp:extent cx="5274310" cy="2336165"/>
            <wp:effectExtent l="0" t="0" r="254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23"/>
                    <a:stretch>
                      <a:fillRect/>
                    </a:stretch>
                  </pic:blipFill>
                  <pic:spPr>
                    <a:xfrm>
                      <a:off x="0" y="0"/>
                      <a:ext cx="5274310" cy="2336165"/>
                    </a:xfrm>
                    <a:prstGeom prst="rect">
                      <a:avLst/>
                    </a:prstGeom>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点击确定添加成功。</w:t>
      </w:r>
    </w:p>
    <w:p>
      <w:pPr>
        <w:pStyle w:val="28"/>
        <w:ind w:firstLine="0" w:firstLineChars="0"/>
        <w:rPr>
          <w:rFonts w:ascii="微软雅黑" w:hAnsi="微软雅黑" w:eastAsia="微软雅黑" w:cs="微软雅黑"/>
        </w:rPr>
      </w:pPr>
      <w:r>
        <w:rPr>
          <w:rFonts w:hint="eastAsia" w:ascii="微软雅黑" w:hAnsi="微软雅黑" w:eastAsia="微软雅黑" w:cs="微软雅黑"/>
        </w:rPr>
        <w:t>1、价格的使用：如何给用户添加额定价钱</w:t>
      </w:r>
    </w:p>
    <w:p>
      <w:pPr>
        <w:pStyle w:val="28"/>
        <w:ind w:firstLine="0" w:firstLineChars="0"/>
        <w:rPr>
          <w:sz w:val="30"/>
          <w:szCs w:val="30"/>
        </w:rPr>
      </w:pPr>
      <w:r>
        <w:rPr>
          <w:rFonts w:hint="eastAsia" w:ascii="微软雅黑" w:hAnsi="微软雅黑" w:eastAsia="微软雅黑" w:cs="微软雅黑"/>
        </w:rPr>
        <w:t>2、给某一户添加价格如图：</w:t>
      </w:r>
    </w:p>
    <w:p>
      <w:pPr>
        <w:ind w:left="720"/>
        <w:rPr>
          <w:sz w:val="30"/>
          <w:szCs w:val="30"/>
        </w:rPr>
      </w:pPr>
      <w:r>
        <w:drawing>
          <wp:inline distT="0" distB="0" distL="0" distR="0">
            <wp:extent cx="5274310" cy="2336165"/>
            <wp:effectExtent l="0" t="0" r="2540"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4"/>
                    <a:stretch>
                      <a:fillRect/>
                    </a:stretch>
                  </pic:blipFill>
                  <pic:spPr>
                    <a:xfrm>
                      <a:off x="0" y="0"/>
                      <a:ext cx="5274310" cy="2336165"/>
                    </a:xfrm>
                    <a:prstGeom prst="rect">
                      <a:avLst/>
                    </a:prstGeom>
                  </pic:spPr>
                </pic:pic>
              </a:graphicData>
            </a:graphic>
          </wp:inline>
        </w:drawing>
      </w:r>
    </w:p>
    <w:p>
      <w:pPr>
        <w:ind w:left="720"/>
        <w:rPr>
          <w:rFonts w:ascii="微软雅黑" w:hAnsi="微软雅黑" w:eastAsia="微软雅黑" w:cs="微软雅黑"/>
        </w:rPr>
      </w:pPr>
      <w:r>
        <w:rPr>
          <w:rFonts w:hint="eastAsia" w:ascii="微软雅黑" w:hAnsi="微软雅黑" w:eastAsia="微软雅黑" w:cs="微软雅黑"/>
        </w:rPr>
        <w:t>在业务处理如图现在添加的额定价格（</w:t>
      </w:r>
      <w:r>
        <w:rPr>
          <w:rFonts w:hint="eastAsia" w:ascii="微软雅黑" w:hAnsi="微软雅黑" w:eastAsia="微软雅黑" w:cs="微软雅黑"/>
          <w:color w:val="FF0000"/>
        </w:rPr>
        <w:t>重点：周期额定量</w:t>
      </w:r>
      <w:r>
        <w:rPr>
          <w:rFonts w:hint="eastAsia" w:ascii="微软雅黑" w:hAnsi="微软雅黑" w:eastAsia="微软雅黑" w:cs="微软雅黑"/>
        </w:rPr>
        <w:t>）。</w:t>
      </w:r>
    </w:p>
    <w:p>
      <w:pPr>
        <w:ind w:left="720"/>
        <w:rPr>
          <w:rFonts w:ascii="微软雅黑" w:hAnsi="微软雅黑" w:eastAsia="微软雅黑" w:cs="微软雅黑"/>
        </w:rPr>
      </w:pPr>
      <w:r>
        <w:rPr>
          <w:rFonts w:hint="eastAsia" w:ascii="微软雅黑" w:hAnsi="微软雅黑" w:eastAsia="微软雅黑" w:cs="微软雅黑"/>
        </w:rPr>
        <w:t xml:space="preserve">周期额定量如填写【100】 </w:t>
      </w:r>
    </w:p>
    <w:p>
      <w:pPr>
        <w:ind w:left="720"/>
        <w:rPr>
          <w:rFonts w:ascii="微软雅黑" w:hAnsi="微软雅黑" w:eastAsia="微软雅黑" w:cs="微软雅黑"/>
        </w:rPr>
      </w:pPr>
      <w:r>
        <w:rPr>
          <w:rFonts w:hint="eastAsia" w:ascii="微软雅黑" w:hAnsi="微软雅黑" w:eastAsia="微软雅黑" w:cs="微软雅黑"/>
        </w:rPr>
        <w:t>则：</w:t>
      </w:r>
    </w:p>
    <w:p>
      <w:pPr>
        <w:ind w:left="720"/>
        <w:rPr>
          <w:rFonts w:ascii="微软雅黑" w:hAnsi="微软雅黑" w:eastAsia="微软雅黑" w:cs="微软雅黑"/>
        </w:rPr>
      </w:pPr>
      <w:r>
        <w:rPr>
          <w:rFonts w:hint="eastAsia" w:ascii="微软雅黑" w:hAnsi="微软雅黑" w:eastAsia="微软雅黑" w:cs="微软雅黑"/>
        </w:rPr>
        <w:t>第一阶梯0-1.5  实际第一阶梯的用量值为：</w:t>
      </w:r>
    </w:p>
    <w:p>
      <w:pPr>
        <w:ind w:left="720"/>
        <w:rPr>
          <w:rFonts w:ascii="微软雅黑" w:hAnsi="微软雅黑" w:eastAsia="微软雅黑" w:cs="微软雅黑"/>
        </w:rPr>
      </w:pPr>
      <w:r>
        <w:rPr>
          <w:rFonts w:hint="eastAsia" w:ascii="微软雅黑" w:hAnsi="微软雅黑" w:eastAsia="微软雅黑" w:cs="微软雅黑"/>
        </w:rPr>
        <w:t>【0-1.5*100】=【0-150】用量为1元</w:t>
      </w:r>
    </w:p>
    <w:p>
      <w:pPr>
        <w:ind w:left="720"/>
        <w:rPr>
          <w:rFonts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第二阶梯1.5-2.5实际第二阶梯的用量值为：</w:t>
      </w:r>
    </w:p>
    <w:p>
      <w:pPr>
        <w:ind w:left="720"/>
        <w:rPr>
          <w:rFonts w:ascii="微软雅黑" w:hAnsi="微软雅黑" w:eastAsia="微软雅黑" w:cs="微软雅黑"/>
        </w:rPr>
      </w:pPr>
      <w:r>
        <w:rPr>
          <w:rFonts w:hint="eastAsia" w:ascii="微软雅黑" w:hAnsi="微软雅黑" w:eastAsia="微软雅黑" w:cs="微软雅黑"/>
        </w:rPr>
        <w:t>【1.5*100-2.5*100】=【150-250】用量为2元</w:t>
      </w:r>
    </w:p>
    <w:p>
      <w:pPr>
        <w:ind w:left="720"/>
        <w:rPr>
          <w:rFonts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 xml:space="preserve">第三阶梯2.5-1  </w:t>
      </w:r>
    </w:p>
    <w:p>
      <w:pPr>
        <w:ind w:left="720"/>
        <w:rPr>
          <w:rFonts w:ascii="微软雅黑" w:hAnsi="微软雅黑" w:eastAsia="微软雅黑" w:cs="微软雅黑"/>
        </w:rPr>
      </w:pPr>
      <w:r>
        <w:rPr>
          <w:rFonts w:hint="eastAsia" w:ascii="微软雅黑" w:hAnsi="微软雅黑" w:eastAsia="微软雅黑" w:cs="微软雅黑"/>
        </w:rPr>
        <w:t>实际第三阶梯的用量为250到无穷大（类似于阶梯价）用量为3元</w:t>
      </w:r>
    </w:p>
    <w:p>
      <w:pPr>
        <w:ind w:left="720"/>
        <w:rPr>
          <w:rFonts w:hint="eastAsia" w:ascii="微软雅黑" w:hAnsi="微软雅黑" w:eastAsia="微软雅黑" w:cs="微软雅黑"/>
          <w:color w:val="FF0000"/>
        </w:rPr>
      </w:pPr>
      <w:r>
        <w:rPr>
          <w:rFonts w:hint="eastAsia" w:ascii="微软雅黑" w:hAnsi="微软雅黑" w:eastAsia="微软雅黑" w:cs="微软雅黑"/>
          <w:color w:val="FF0000"/>
        </w:rPr>
        <w:t>选好生效时间点击发送则到指定时间生效。如选择当天立刻生效。</w:t>
      </w:r>
    </w:p>
    <w:p>
      <w:pPr>
        <w:ind w:left="720"/>
        <w:rPr>
          <w:rFonts w:hint="eastAsia" w:ascii="微软雅黑" w:hAnsi="微软雅黑" w:eastAsia="微软雅黑" w:cs="微软雅黑"/>
          <w:color w:val="FF0000"/>
        </w:rPr>
      </w:pP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方式四：</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b/>
          <w:bCs/>
          <w:color w:val="auto"/>
          <w:lang w:val="en-US" w:eastAsia="zh-CN"/>
        </w:rPr>
        <w:t>混用价格</w:t>
      </w:r>
      <w:r>
        <w:rPr>
          <w:rFonts w:hint="eastAsia" w:ascii="微软雅黑" w:hAnsi="微软雅黑" w:eastAsia="微软雅黑" w:cs="微软雅黑"/>
          <w:color w:val="auto"/>
          <w:lang w:val="en-US" w:eastAsia="zh-CN"/>
        </w:rPr>
        <w:t>：混用价格可以选择以定量、定比的方式来定义每种价格所占的份额。但是需要注意，整个混用价格中最多只能存在一个阶梯价格。</w:t>
      </w:r>
    </w:p>
    <w:p>
      <w:pPr>
        <w:rPr>
          <w:rFonts w:hint="eastAsia" w:ascii="微软雅黑" w:hAnsi="微软雅黑" w:eastAsia="微软雅黑" w:cs="微软雅黑"/>
          <w:color w:val="auto"/>
          <w:lang w:val="en-US" w:eastAsia="zh-CN"/>
        </w:rPr>
      </w:pPr>
      <w:r>
        <w:drawing>
          <wp:inline distT="0" distB="0" distL="114300" distR="114300">
            <wp:extent cx="5266690" cy="2452370"/>
            <wp:effectExtent l="0" t="0" r="10160" b="508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25"/>
                    <a:stretch>
                      <a:fillRect/>
                    </a:stretch>
                  </pic:blipFill>
                  <pic:spPr>
                    <a:xfrm>
                      <a:off x="0" y="0"/>
                      <a:ext cx="5266690" cy="2452370"/>
                    </a:xfrm>
                    <a:prstGeom prst="rect">
                      <a:avLst/>
                    </a:prstGeom>
                    <a:noFill/>
                    <a:ln>
                      <a:noFill/>
                    </a:ln>
                  </pic:spPr>
                </pic:pic>
              </a:graphicData>
            </a:graphic>
          </wp:inline>
        </w:drawing>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计算示例：</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定量10，选择价格为标准价A</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定比0.2，选择价格为标准价B</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定比0.8，选择价格为阶梯价C</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计算时，按照先定量再定比、按比率计算后的定比值若有小数则向下取整的原则。</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如：抄表用量126，其中10方水按照A价格计算</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剩余（126-10）*0.2 = 23.2 ，按照23来计算，则23方水按价格B计算</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剩余126-10-23 的水量按照价格C计算</w:t>
      </w:r>
    </w:p>
    <w:p>
      <w:pPr>
        <w:rPr>
          <w:rFonts w:hint="eastAsia" w:ascii="微软雅黑" w:hAnsi="微软雅黑" w:eastAsia="微软雅黑" w:cs="微软雅黑"/>
          <w:color w:val="auto"/>
          <w:lang w:val="en-US" w:eastAsia="zh-CN"/>
        </w:rPr>
      </w:pP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方式五：</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b/>
          <w:bCs/>
          <w:color w:val="auto"/>
          <w:lang w:val="en-US" w:eastAsia="zh-CN"/>
        </w:rPr>
        <w:t>月阶混合价格</w:t>
      </w:r>
      <w:r>
        <w:rPr>
          <w:rFonts w:hint="eastAsia" w:ascii="微软雅黑" w:hAnsi="微软雅黑" w:eastAsia="微软雅黑" w:cs="微软雅黑"/>
          <w:color w:val="auto"/>
          <w:lang w:val="en-US" w:eastAsia="zh-CN"/>
        </w:rPr>
        <w:t>：该价格的计算方式与混用价格相似，区别在于，①月阶混合价格必须要有一个定量和一个定比 ②若有跨周期，月阶混合价格中定量的额度会随周期进行累计扩大。</w:t>
      </w:r>
    </w:p>
    <w:p>
      <w:pPr>
        <w:rPr>
          <w:rFonts w:hint="default"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示例：</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定量10，选择价格为标准价A</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定比0.2，选择价格为标准价B</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定比0.8，选择价格为阶梯价C</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若周期 = 2，则计算时需要扩大定量的混用值，定比混用比例不变，变为</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定量20，选择价格为标准价A</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定比0.2，选择价格为标准价B</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定比0.8，选择价格为阶梯价C</w:t>
      </w:r>
    </w:p>
    <w:p>
      <w:pPr>
        <w:rPr>
          <w:rFonts w:hint="eastAsia" w:ascii="微软雅黑" w:hAnsi="微软雅黑" w:eastAsia="微软雅黑" w:cs="微软雅黑"/>
          <w:color w:val="auto"/>
          <w:lang w:val="en-US" w:eastAsia="zh-CN"/>
        </w:rPr>
      </w:pPr>
      <w:r>
        <w:rPr>
          <w:rFonts w:hint="eastAsia" w:ascii="微软雅黑" w:hAnsi="微软雅黑" w:eastAsia="微软雅黑" w:cs="微软雅黑"/>
          <w:color w:val="auto"/>
          <w:lang w:val="en-US" w:eastAsia="zh-CN"/>
        </w:rPr>
        <w:t>后续计算逻辑与混用价格一致。</w:t>
      </w:r>
    </w:p>
    <w:p>
      <w:pPr>
        <w:rPr>
          <w:rFonts w:hint="eastAsia" w:ascii="微软雅黑" w:hAnsi="微软雅黑" w:eastAsia="微软雅黑" w:cs="微软雅黑"/>
          <w:color w:val="auto"/>
          <w:lang w:val="en-US" w:eastAsia="zh-CN"/>
        </w:rPr>
      </w:pPr>
    </w:p>
    <w:p>
      <w:pPr>
        <w:spacing w:line="312" w:lineRule="auto"/>
        <w:outlineLvl w:val="2"/>
        <w:rPr>
          <w:rFonts w:ascii="微软雅黑" w:hAnsi="微软雅黑" w:eastAsia="微软雅黑" w:cs="微软雅黑"/>
          <w:b/>
          <w:bCs/>
          <w:sz w:val="24"/>
        </w:rPr>
      </w:pPr>
      <w:bookmarkStart w:id="37" w:name="_Toc4950"/>
      <w:r>
        <w:rPr>
          <w:rFonts w:hint="eastAsia" w:ascii="微软雅黑" w:hAnsi="微软雅黑" w:eastAsia="微软雅黑" w:cs="微软雅黑"/>
          <w:b/>
          <w:bCs/>
          <w:sz w:val="24"/>
        </w:rPr>
        <w:t>4.2、批量调价</w:t>
      </w:r>
      <w:bookmarkEnd w:id="37"/>
    </w:p>
    <w:p>
      <w:pPr>
        <w:spacing w:line="312" w:lineRule="auto"/>
        <w:rPr>
          <w:rFonts w:ascii="微软雅黑" w:hAnsi="微软雅黑" w:eastAsia="微软雅黑" w:cs="微软雅黑"/>
          <w:b/>
          <w:bCs/>
          <w:sz w:val="24"/>
        </w:rPr>
      </w:pPr>
      <w:r>
        <w:rPr>
          <w:rFonts w:hint="eastAsia" w:ascii="微软雅黑" w:hAnsi="微软雅黑" w:eastAsia="微软雅黑" w:cs="微软雅黑"/>
        </w:rPr>
        <w:t>批量调价功能：根据楼栋地址/建档月份查询数据来进行调整价格。</w:t>
      </w:r>
    </w:p>
    <w:p>
      <w:pPr>
        <w:rPr>
          <w:rFonts w:ascii="微软雅黑" w:hAnsi="微软雅黑" w:eastAsia="微软雅黑" w:cs="微软雅黑"/>
        </w:rPr>
      </w:pPr>
      <w:r>
        <w:drawing>
          <wp:inline distT="0" distB="0" distL="114300" distR="114300">
            <wp:extent cx="5265420" cy="2422525"/>
            <wp:effectExtent l="0" t="0" r="11430" b="15875"/>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126"/>
                    <a:stretch>
                      <a:fillRect/>
                    </a:stretch>
                  </pic:blipFill>
                  <pic:spPr>
                    <a:xfrm>
                      <a:off x="0" y="0"/>
                      <a:ext cx="5265420" cy="242252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点击价格编码可以看到价格详细信息</w:t>
      </w:r>
    </w:p>
    <w:p>
      <w:pPr>
        <w:rPr>
          <w:rFonts w:ascii="微软雅黑" w:hAnsi="微软雅黑" w:eastAsia="微软雅黑" w:cs="微软雅黑"/>
        </w:rPr>
      </w:pPr>
      <w:r>
        <w:drawing>
          <wp:inline distT="0" distB="0" distL="114300" distR="114300">
            <wp:extent cx="5269230" cy="2414905"/>
            <wp:effectExtent l="0" t="0" r="7620" b="4445"/>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pic:cNvPicPr>
                      <a:picLocks noChangeAspect="1"/>
                    </pic:cNvPicPr>
                  </pic:nvPicPr>
                  <pic:blipFill>
                    <a:blip r:embed="rId127"/>
                    <a:stretch>
                      <a:fillRect/>
                    </a:stretch>
                  </pic:blipFill>
                  <pic:spPr>
                    <a:xfrm>
                      <a:off x="0" y="0"/>
                      <a:ext cx="5269230" cy="2414905"/>
                    </a:xfrm>
                    <a:prstGeom prst="rect">
                      <a:avLst/>
                    </a:prstGeom>
                    <a:noFill/>
                    <a:ln>
                      <a:noFill/>
                    </a:ln>
                  </pic:spPr>
                </pic:pic>
              </a:graphicData>
            </a:graphic>
          </wp:inline>
        </w:drawing>
      </w:r>
    </w:p>
    <w:p>
      <w:pPr>
        <w:rPr>
          <w:rFonts w:ascii="微软雅黑" w:hAnsi="微软雅黑" w:eastAsia="微软雅黑" w:cs="微软雅黑"/>
        </w:rPr>
      </w:pPr>
      <w:r>
        <w:rPr>
          <w:rFonts w:hint="eastAsia" w:ascii="微软雅黑" w:hAnsi="微软雅黑" w:eastAsia="微软雅黑" w:cs="微软雅黑"/>
        </w:rPr>
        <w:t>勾选想要改变价格的用户，点击选择新价格，可以对价格进行更改</w:t>
      </w:r>
    </w:p>
    <w:p>
      <w:pPr>
        <w:rPr>
          <w:rFonts w:ascii="微软雅黑" w:hAnsi="微软雅黑" w:eastAsia="微软雅黑" w:cs="微软雅黑"/>
        </w:rPr>
      </w:pPr>
      <w:r>
        <w:drawing>
          <wp:inline distT="0" distB="0" distL="114300" distR="114300">
            <wp:extent cx="5261610" cy="2411095"/>
            <wp:effectExtent l="0" t="0" r="15240" b="8255"/>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28"/>
                    <a:stretch>
                      <a:fillRect/>
                    </a:stretch>
                  </pic:blipFill>
                  <pic:spPr>
                    <a:xfrm>
                      <a:off x="0" y="0"/>
                      <a:ext cx="5261610" cy="2411095"/>
                    </a:xfrm>
                    <a:prstGeom prst="rect">
                      <a:avLst/>
                    </a:prstGeom>
                    <a:noFill/>
                    <a:ln>
                      <a:noFill/>
                    </a:ln>
                  </pic:spPr>
                </pic:pic>
              </a:graphicData>
            </a:graphic>
          </wp:inline>
        </w:drawing>
      </w:r>
    </w:p>
    <w:p>
      <w:pPr>
        <w:rPr>
          <w:rFonts w:ascii="微软雅黑" w:hAnsi="微软雅黑" w:eastAsia="微软雅黑" w:cs="微软雅黑"/>
        </w:rPr>
      </w:pPr>
    </w:p>
    <w:p>
      <w:pPr>
        <w:pStyle w:val="28"/>
        <w:ind w:left="1080" w:firstLine="0" w:firstLineChars="0"/>
        <w:rPr>
          <w:sz w:val="30"/>
          <w:szCs w:val="30"/>
        </w:rPr>
      </w:pPr>
      <w:r>
        <w:drawing>
          <wp:inline distT="0" distB="0" distL="0" distR="0">
            <wp:extent cx="5274310" cy="23361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9"/>
                    <a:stretch>
                      <a:fillRect/>
                    </a:stretch>
                  </pic:blipFill>
                  <pic:spPr>
                    <a:xfrm>
                      <a:off x="0" y="0"/>
                      <a:ext cx="5274310" cy="2336165"/>
                    </a:xfrm>
                    <a:prstGeom prst="rect">
                      <a:avLst/>
                    </a:prstGeom>
                  </pic:spPr>
                </pic:pic>
              </a:graphicData>
            </a:graphic>
          </wp:inline>
        </w:drawing>
      </w:r>
    </w:p>
    <w:p>
      <w:pPr>
        <w:pStyle w:val="28"/>
        <w:ind w:firstLine="0" w:firstLineChars="0"/>
        <w:rPr>
          <w:rFonts w:ascii="微软雅黑" w:hAnsi="微软雅黑" w:eastAsia="微软雅黑" w:cs="微软雅黑"/>
        </w:rPr>
      </w:pPr>
      <w:r>
        <w:rPr>
          <w:rFonts w:hint="eastAsia" w:ascii="微软雅黑" w:hAnsi="微软雅黑" w:eastAsia="微软雅黑" w:cs="微软雅黑"/>
        </w:rPr>
        <w:t>4、在批量调价选择要调价的用户，选择新价格如图进行调价。</w:t>
      </w:r>
    </w:p>
    <w:p>
      <w:pPr>
        <w:pStyle w:val="28"/>
        <w:ind w:firstLine="0" w:firstLineChars="0"/>
        <w:rPr>
          <w:rFonts w:ascii="微软雅黑" w:hAnsi="微软雅黑" w:eastAsia="微软雅黑" w:cs="微软雅黑"/>
        </w:rPr>
      </w:pPr>
      <w:r>
        <w:rPr>
          <w:rFonts w:hint="eastAsia" w:ascii="微软雅黑" w:hAnsi="微软雅黑" w:eastAsia="微软雅黑" w:cs="微软雅黑"/>
        </w:rPr>
        <w:t>5、批量建档时选择价格</w:t>
      </w:r>
    </w:p>
    <w:p>
      <w:pPr>
        <w:pStyle w:val="28"/>
        <w:ind w:left="720" w:firstLine="0" w:firstLineChars="0"/>
        <w:rPr>
          <w:rFonts w:ascii="微软雅黑" w:hAnsi="微软雅黑" w:eastAsia="微软雅黑" w:cs="微软雅黑"/>
        </w:rPr>
      </w:pPr>
      <w:r>
        <w:drawing>
          <wp:inline distT="0" distB="0" distL="0" distR="0">
            <wp:extent cx="5274310" cy="233616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0"/>
                    <a:stretch>
                      <a:fillRect/>
                    </a:stretch>
                  </pic:blipFill>
                  <pic:spPr>
                    <a:xfrm>
                      <a:off x="0" y="0"/>
                      <a:ext cx="5274310" cy="2336165"/>
                    </a:xfrm>
                    <a:prstGeom prst="rect">
                      <a:avLst/>
                    </a:prstGeom>
                  </pic:spPr>
                </pic:pic>
              </a:graphicData>
            </a:graphic>
          </wp:inline>
        </w:drawing>
      </w:r>
      <w:r>
        <w:rPr>
          <w:rFonts w:hint="eastAsia" w:ascii="微软雅黑" w:hAnsi="微软雅黑" w:eastAsia="微软雅黑" w:cs="微软雅黑"/>
        </w:rPr>
        <w:t>如上图：批量导入建档时选择价格</w:t>
      </w:r>
    </w:p>
    <w:p>
      <w:pPr>
        <w:pStyle w:val="28"/>
        <w:ind w:firstLine="0" w:firstLineChars="0"/>
        <w:rPr>
          <w:rFonts w:ascii="微软雅黑" w:hAnsi="微软雅黑" w:eastAsia="微软雅黑" w:cs="微软雅黑"/>
        </w:rPr>
      </w:pPr>
      <w:r>
        <w:rPr>
          <w:rFonts w:hint="eastAsia" w:ascii="微软雅黑" w:hAnsi="微软雅黑" w:eastAsia="微软雅黑" w:cs="微软雅黑"/>
        </w:rPr>
        <w:t>方式四：</w:t>
      </w:r>
    </w:p>
    <w:p>
      <w:pPr>
        <w:rPr>
          <w:rFonts w:ascii="微软雅黑" w:hAnsi="微软雅黑" w:eastAsia="微软雅黑" w:cs="微软雅黑"/>
        </w:rPr>
      </w:pPr>
      <w:r>
        <w:rPr>
          <w:rFonts w:hint="eastAsia" w:ascii="微软雅黑" w:hAnsi="微软雅黑" w:eastAsia="微软雅黑" w:cs="微软雅黑"/>
        </w:rPr>
        <w:t>混用价格：混用价格的添加如图</w:t>
      </w:r>
    </w:p>
    <w:p>
      <w:pPr>
        <w:rPr>
          <w:sz w:val="30"/>
          <w:szCs w:val="30"/>
        </w:rPr>
      </w:pPr>
      <w:r>
        <w:drawing>
          <wp:inline distT="0" distB="0" distL="0" distR="0">
            <wp:extent cx="5274310" cy="233616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1"/>
                    <a:stretch>
                      <a:fillRect/>
                    </a:stretch>
                  </pic:blipFill>
                  <pic:spPr>
                    <a:xfrm>
                      <a:off x="0" y="0"/>
                      <a:ext cx="5274310" cy="2336165"/>
                    </a:xfrm>
                    <a:prstGeom prst="rect">
                      <a:avLst/>
                    </a:prstGeom>
                  </pic:spPr>
                </pic:pic>
              </a:graphicData>
            </a:graphic>
          </wp:inline>
        </w:drawing>
      </w:r>
    </w:p>
    <w:p>
      <w:pPr>
        <w:rPr>
          <w:sz w:val="30"/>
          <w:szCs w:val="30"/>
        </w:rPr>
      </w:pPr>
      <w:r>
        <w:rPr>
          <w:rFonts w:hint="eastAsia" w:ascii="微软雅黑" w:hAnsi="微软雅黑" w:eastAsia="微软雅黑" w:cs="微软雅黑"/>
        </w:rPr>
        <w:t>如上图：</w:t>
      </w:r>
    </w:p>
    <w:p>
      <w:pPr>
        <w:pStyle w:val="28"/>
        <w:numPr>
          <w:ilvl w:val="0"/>
          <w:numId w:val="8"/>
        </w:numPr>
        <w:ind w:firstLineChars="0"/>
        <w:rPr>
          <w:rFonts w:ascii="微软雅黑" w:hAnsi="微软雅黑" w:eastAsia="微软雅黑" w:cs="微软雅黑"/>
        </w:rPr>
      </w:pPr>
      <w:r>
        <w:rPr>
          <w:rFonts w:hint="eastAsia" w:ascii="微软雅黑" w:hAnsi="微软雅黑" w:eastAsia="微软雅黑" w:cs="微软雅黑"/>
        </w:rPr>
        <w:t>定量100：表示每次抄表用量前100的用量是用标准价格</w:t>
      </w:r>
    </w:p>
    <w:p>
      <w:pPr>
        <w:rPr>
          <w:rFonts w:ascii="微软雅黑" w:hAnsi="微软雅黑" w:eastAsia="微软雅黑" w:cs="微软雅黑"/>
        </w:rPr>
      </w:pPr>
      <w:r>
        <w:rPr>
          <w:rFonts w:hint="eastAsia" w:ascii="微软雅黑" w:hAnsi="微软雅黑" w:eastAsia="微软雅黑" w:cs="微软雅黑"/>
        </w:rPr>
        <w:t>2） 定比0.6：表示除去前面定量100用量剩余的用量乘以0.6用阶梯价格111</w:t>
      </w:r>
    </w:p>
    <w:p>
      <w:pPr>
        <w:pStyle w:val="28"/>
        <w:numPr>
          <w:ilvl w:val="0"/>
          <w:numId w:val="9"/>
        </w:numPr>
        <w:ind w:firstLineChars="0"/>
        <w:rPr>
          <w:rFonts w:ascii="微软雅黑" w:hAnsi="微软雅黑" w:eastAsia="微软雅黑" w:cs="微软雅黑"/>
        </w:rPr>
      </w:pPr>
      <w:r>
        <w:rPr>
          <w:rFonts w:hint="eastAsia" w:ascii="微软雅黑" w:hAnsi="微软雅黑" w:eastAsia="微软雅黑" w:cs="微软雅黑"/>
        </w:rPr>
        <w:t>定比0.4：表示示除去前面定量100用量剩余的用量乘以0.4用标准价格PT0005</w:t>
      </w:r>
    </w:p>
    <w:p>
      <w:pPr>
        <w:pStyle w:val="28"/>
        <w:ind w:firstLine="0" w:firstLineChars="0"/>
        <w:rPr>
          <w:rFonts w:ascii="微软雅黑" w:hAnsi="微软雅黑" w:eastAsia="微软雅黑" w:cs="微软雅黑"/>
        </w:rPr>
      </w:pPr>
      <w:r>
        <w:rPr>
          <w:rFonts w:hint="eastAsia" w:ascii="微软雅黑" w:hAnsi="微软雅黑" w:eastAsia="微软雅黑" w:cs="微软雅黑"/>
        </w:rPr>
        <w:t>价格的使用与额定价格一样。</w:t>
      </w:r>
    </w:p>
    <w:p>
      <w:pPr>
        <w:spacing w:line="312" w:lineRule="auto"/>
        <w:outlineLvl w:val="2"/>
        <w:rPr>
          <w:rFonts w:ascii="微软雅黑" w:hAnsi="微软雅黑" w:eastAsia="微软雅黑" w:cs="微软雅黑"/>
          <w:b/>
          <w:bCs/>
          <w:sz w:val="24"/>
        </w:rPr>
      </w:pPr>
      <w:bookmarkStart w:id="38" w:name="_Toc13152"/>
      <w:r>
        <w:rPr>
          <w:rFonts w:hint="eastAsia" w:ascii="微软雅黑" w:hAnsi="微软雅黑" w:eastAsia="微软雅黑" w:cs="微软雅黑"/>
          <w:b/>
          <w:bCs/>
          <w:sz w:val="24"/>
        </w:rPr>
        <w:t>4.3、用户价格</w:t>
      </w:r>
      <w:bookmarkEnd w:id="38"/>
    </w:p>
    <w:p>
      <w:pPr>
        <w:rPr>
          <w:rFonts w:ascii="微软雅黑" w:hAnsi="微软雅黑" w:eastAsia="微软雅黑" w:cs="微软雅黑"/>
        </w:rPr>
      </w:pPr>
      <w:r>
        <w:tab/>
      </w:r>
      <w:r>
        <w:rPr>
          <w:rFonts w:hint="eastAsia" w:ascii="微软雅黑" w:hAnsi="微软雅黑" w:eastAsia="微软雅黑" w:cs="微软雅黑"/>
        </w:rPr>
        <w:t>用户价格：主要用于用户价格查询，可根据不同条件进行查询。查询到结果后可以根据所选进行导出操作。</w:t>
      </w:r>
    </w:p>
    <w:p>
      <w:r>
        <w:drawing>
          <wp:inline distT="0" distB="0" distL="0" distR="0">
            <wp:extent cx="5274310" cy="2416810"/>
            <wp:effectExtent l="0" t="0" r="2540" b="254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132"/>
                    <a:stretch>
                      <a:fillRect/>
                    </a:stretch>
                  </pic:blipFill>
                  <pic:spPr>
                    <a:xfrm>
                      <a:off x="0" y="0"/>
                      <a:ext cx="5274310" cy="2416810"/>
                    </a:xfrm>
                    <a:prstGeom prst="rect">
                      <a:avLst/>
                    </a:prstGeom>
                  </pic:spPr>
                </pic:pic>
              </a:graphicData>
            </a:graphic>
          </wp:inline>
        </w:drawing>
      </w:r>
    </w:p>
    <w:p>
      <w:r>
        <w:tab/>
      </w:r>
    </w:p>
    <w:p>
      <w:pPr>
        <w:spacing w:line="312" w:lineRule="auto"/>
        <w:outlineLvl w:val="2"/>
        <w:rPr>
          <w:rFonts w:ascii="微软雅黑" w:hAnsi="微软雅黑" w:eastAsia="微软雅黑" w:cs="微软雅黑"/>
          <w:b/>
          <w:bCs/>
          <w:sz w:val="24"/>
        </w:rPr>
      </w:pPr>
      <w:bookmarkStart w:id="39" w:name="_Toc30195"/>
      <w:r>
        <w:rPr>
          <w:rFonts w:hint="eastAsia" w:ascii="微软雅黑" w:hAnsi="微软雅黑" w:eastAsia="微软雅黑" w:cs="微软雅黑"/>
          <w:b/>
          <w:bCs/>
          <w:sz w:val="24"/>
        </w:rPr>
        <w:t>4.4、日志记录</w:t>
      </w:r>
      <w:bookmarkEnd w:id="39"/>
    </w:p>
    <w:p>
      <w:r>
        <w:rPr>
          <w:rFonts w:hint="eastAsia" w:ascii="微软雅黑" w:hAnsi="微软雅黑" w:eastAsia="微软雅黑" w:cs="微软雅黑"/>
        </w:rPr>
        <w:t>日志记录：主要用于记录所有操作员对价格方式的新增、修改等操作的记录，方便日后发生纠纷好查找。</w:t>
      </w:r>
    </w:p>
    <w:p>
      <w:r>
        <w:drawing>
          <wp:inline distT="0" distB="0" distL="0" distR="0">
            <wp:extent cx="5274310" cy="2416810"/>
            <wp:effectExtent l="0" t="0" r="2540" b="2540"/>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33"/>
                    <a:stretch>
                      <a:fillRect/>
                    </a:stretch>
                  </pic:blipFill>
                  <pic:spPr>
                    <a:xfrm>
                      <a:off x="0" y="0"/>
                      <a:ext cx="5274310" cy="2416810"/>
                    </a:xfrm>
                    <a:prstGeom prst="rect">
                      <a:avLst/>
                    </a:prstGeom>
                  </pic:spPr>
                </pic:pic>
              </a:graphicData>
            </a:graphic>
          </wp:inline>
        </w:drawing>
      </w:r>
    </w:p>
    <w:p>
      <w:pPr>
        <w:pStyle w:val="3"/>
        <w:numPr>
          <w:ilvl w:val="0"/>
          <w:numId w:val="2"/>
        </w:numPr>
        <w:rPr>
          <w:rFonts w:ascii="微软雅黑" w:hAnsi="微软雅黑" w:eastAsia="微软雅黑" w:cs="微软雅黑"/>
          <w:sz w:val="28"/>
          <w:szCs w:val="28"/>
        </w:rPr>
      </w:pPr>
      <w:bookmarkStart w:id="40" w:name="_Toc2962"/>
      <w:r>
        <w:rPr>
          <w:rFonts w:hint="eastAsia" w:ascii="微软雅黑" w:hAnsi="微软雅黑" w:eastAsia="微软雅黑" w:cs="微软雅黑"/>
          <w:sz w:val="28"/>
          <w:szCs w:val="28"/>
        </w:rPr>
        <w:t>表具管理</w:t>
      </w:r>
      <w:bookmarkEnd w:id="40"/>
    </w:p>
    <w:p>
      <w:pPr>
        <w:ind w:firstLine="420"/>
      </w:pPr>
      <w:r>
        <w:rPr>
          <w:rFonts w:hint="eastAsia"/>
        </w:rPr>
        <w:t>表具管理分为表具参数与表具资产</w:t>
      </w:r>
    </w:p>
    <w:p>
      <w:pPr>
        <w:spacing w:line="312" w:lineRule="auto"/>
        <w:outlineLvl w:val="2"/>
        <w:rPr>
          <w:rFonts w:ascii="微软雅黑" w:hAnsi="微软雅黑" w:eastAsia="微软雅黑" w:cs="微软雅黑"/>
          <w:b/>
          <w:bCs/>
          <w:sz w:val="24"/>
        </w:rPr>
      </w:pPr>
      <w:bookmarkStart w:id="41" w:name="_Toc8798"/>
      <w:r>
        <w:rPr>
          <w:rFonts w:hint="eastAsia" w:ascii="微软雅黑" w:hAnsi="微软雅黑" w:eastAsia="微软雅黑" w:cs="微软雅黑"/>
          <w:b/>
          <w:bCs/>
          <w:sz w:val="24"/>
        </w:rPr>
        <w:t>5.1.表具参数</w:t>
      </w:r>
      <w:bookmarkEnd w:id="41"/>
    </w:p>
    <w:p>
      <w:pPr>
        <w:ind w:firstLine="420"/>
      </w:pPr>
      <w:r>
        <w:rPr>
          <w:rFonts w:hint="eastAsia"/>
        </w:rPr>
        <w:t>表具参数：主要用于表具参数维护，对表具参数进行新增、编辑、删除等操作。</w:t>
      </w:r>
    </w:p>
    <w:p>
      <w:pPr>
        <w:ind w:firstLine="420"/>
      </w:pPr>
      <w:r>
        <w:rPr>
          <w:rFonts w:hint="eastAsia"/>
        </w:rPr>
        <w:t>其中已经被使用的表具参数是不可删除的。</w:t>
      </w:r>
    </w:p>
    <w:p>
      <w:r>
        <w:drawing>
          <wp:inline distT="0" distB="0" distL="0" distR="0">
            <wp:extent cx="5274310" cy="25241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4"/>
                    <a:stretch>
                      <a:fillRect/>
                    </a:stretch>
                  </pic:blipFill>
                  <pic:spPr>
                    <a:xfrm>
                      <a:off x="0" y="0"/>
                      <a:ext cx="5274310" cy="2524125"/>
                    </a:xfrm>
                    <a:prstGeom prst="rect">
                      <a:avLst/>
                    </a:prstGeom>
                  </pic:spPr>
                </pic:pic>
              </a:graphicData>
            </a:graphic>
          </wp:inline>
        </w:drawing>
      </w:r>
    </w:p>
    <w:p/>
    <w:p>
      <w:r>
        <w:rPr>
          <w:rFonts w:hint="eastAsia"/>
        </w:rPr>
        <w:t>新增表具技术参数要注意表程与倍率。</w:t>
      </w:r>
    </w:p>
    <w:p>
      <w:r>
        <w:rPr>
          <w:rFonts w:hint="eastAsia"/>
        </w:rPr>
        <w:t>表程：表示的是抄表时表上的最大数字，例如：表程是2他的最大值就是99；表程是3最大值就是999以此类推。</w:t>
      </w:r>
    </w:p>
    <w:p>
      <w:r>
        <w:rPr>
          <w:rFonts w:hint="eastAsia"/>
        </w:rPr>
        <w:t>倍率：表示抄表员实际抄的用量*倍率=实际用量。用实际用量*价格=最终收费。</w:t>
      </w:r>
    </w:p>
    <w:p>
      <w:r>
        <w:drawing>
          <wp:inline distT="0" distB="0" distL="0" distR="0">
            <wp:extent cx="5274310" cy="2332990"/>
            <wp:effectExtent l="0" t="0" r="254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135"/>
                    <a:stretch>
                      <a:fillRect/>
                    </a:stretch>
                  </pic:blipFill>
                  <pic:spPr>
                    <a:xfrm>
                      <a:off x="0" y="0"/>
                      <a:ext cx="5274310" cy="2332990"/>
                    </a:xfrm>
                    <a:prstGeom prst="rect">
                      <a:avLst/>
                    </a:prstGeom>
                  </pic:spPr>
                </pic:pic>
              </a:graphicData>
            </a:graphic>
          </wp:inline>
        </w:drawing>
      </w:r>
    </w:p>
    <w:p>
      <w:r>
        <w:rPr>
          <w:rFonts w:hint="eastAsia"/>
        </w:rPr>
        <w:t>远传表：当表具管理模式选择远传金额表/远传用量表，需要选择表具支持的指令类型，配置相应的指令通道（如下图）。这个配置影响远传表控制界面：不支持退费的表具在余额补差内不允许补差负金额，支持退费的表具在余额补差时可以补差负金额。其他指令与远传表控制页面相对应。</w:t>
      </w:r>
    </w:p>
    <w:p>
      <w:r>
        <w:drawing>
          <wp:inline distT="0" distB="0" distL="0" distR="0">
            <wp:extent cx="5274310" cy="3110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6"/>
                    <a:stretch>
                      <a:fillRect/>
                    </a:stretch>
                  </pic:blipFill>
                  <pic:spPr>
                    <a:xfrm>
                      <a:off x="0" y="0"/>
                      <a:ext cx="5274310" cy="3110865"/>
                    </a:xfrm>
                    <a:prstGeom prst="rect">
                      <a:avLst/>
                    </a:prstGeom>
                  </pic:spPr>
                </pic:pic>
              </a:graphicData>
            </a:graphic>
          </wp:inline>
        </w:drawing>
      </w:r>
    </w:p>
    <w:p>
      <w:r>
        <w:drawing>
          <wp:inline distT="0" distB="0" distL="0" distR="0">
            <wp:extent cx="5274310" cy="308991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37"/>
                    <a:stretch>
                      <a:fillRect/>
                    </a:stretch>
                  </pic:blipFill>
                  <pic:spPr>
                    <a:xfrm>
                      <a:off x="0" y="0"/>
                      <a:ext cx="5274310" cy="308991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42" w:name="_Toc18419"/>
      <w:r>
        <w:rPr>
          <w:rFonts w:hint="eastAsia" w:ascii="微软雅黑" w:hAnsi="微软雅黑" w:eastAsia="微软雅黑" w:cs="微软雅黑"/>
          <w:b/>
          <w:bCs/>
          <w:sz w:val="24"/>
        </w:rPr>
        <w:t>5.2.表具资产</w:t>
      </w:r>
      <w:bookmarkEnd w:id="42"/>
    </w:p>
    <w:p>
      <w:r>
        <w:tab/>
      </w:r>
      <w:r>
        <w:rPr>
          <w:rFonts w:hint="eastAsia"/>
        </w:rPr>
        <w:t>表具资产登记：主要是用于新增添加表具；新增表具有两种方式，直接添加于批量导入添加</w:t>
      </w:r>
    </w:p>
    <w:p>
      <w:r>
        <w:drawing>
          <wp:inline distT="0" distB="0" distL="0" distR="0">
            <wp:extent cx="5274310" cy="2317750"/>
            <wp:effectExtent l="0" t="0" r="2540" b="635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138"/>
                    <a:stretch>
                      <a:fillRect/>
                    </a:stretch>
                  </pic:blipFill>
                  <pic:spPr>
                    <a:xfrm>
                      <a:off x="0" y="0"/>
                      <a:ext cx="5274310" cy="2317750"/>
                    </a:xfrm>
                    <a:prstGeom prst="rect">
                      <a:avLst/>
                    </a:prstGeom>
                  </pic:spPr>
                </pic:pic>
              </a:graphicData>
            </a:graphic>
          </wp:inline>
        </w:drawing>
      </w:r>
    </w:p>
    <w:p/>
    <w:p>
      <w:r>
        <w:rPr>
          <w:rFonts w:hint="eastAsia"/>
        </w:rPr>
        <w:t>方式一：直接点击新增按钮直接添加。如图直接点击新增就会到新增表具信息页面，输入必要参数点击确定即可添加成功。</w:t>
      </w:r>
    </w:p>
    <w:p>
      <w:r>
        <w:drawing>
          <wp:inline distT="0" distB="0" distL="0" distR="0">
            <wp:extent cx="5274310" cy="2367915"/>
            <wp:effectExtent l="0" t="0" r="2540" b="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39"/>
                    <a:stretch>
                      <a:fillRect/>
                    </a:stretch>
                  </pic:blipFill>
                  <pic:spPr>
                    <a:xfrm>
                      <a:off x="0" y="0"/>
                      <a:ext cx="5274310" cy="2367915"/>
                    </a:xfrm>
                    <a:prstGeom prst="rect">
                      <a:avLst/>
                    </a:prstGeom>
                  </pic:spPr>
                </pic:pic>
              </a:graphicData>
            </a:graphic>
          </wp:inline>
        </w:drawing>
      </w:r>
    </w:p>
    <w:p/>
    <w:p>
      <w:r>
        <w:rPr>
          <w:rFonts w:hint="eastAsia"/>
        </w:rPr>
        <w:t>方式二：批量导入添加。如图</w:t>
      </w:r>
      <w:r>
        <w:t xml:space="preserve"> </w:t>
      </w:r>
      <w:r>
        <w:rPr>
          <w:rFonts w:hint="eastAsia"/>
        </w:rPr>
        <w:t>点击批量导入跳出导入页面。</w:t>
      </w:r>
      <w:r>
        <w:t xml:space="preserve"> </w:t>
      </w:r>
    </w:p>
    <w:p>
      <w:r>
        <w:drawing>
          <wp:inline distT="0" distB="0" distL="0" distR="0">
            <wp:extent cx="5274310" cy="1900555"/>
            <wp:effectExtent l="0" t="0" r="2540" b="4445"/>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40"/>
                    <a:stretch>
                      <a:fillRect/>
                    </a:stretch>
                  </pic:blipFill>
                  <pic:spPr>
                    <a:xfrm>
                      <a:off x="0" y="0"/>
                      <a:ext cx="5274310" cy="1900555"/>
                    </a:xfrm>
                    <a:prstGeom prst="rect">
                      <a:avLst/>
                    </a:prstGeom>
                  </pic:spPr>
                </pic:pic>
              </a:graphicData>
            </a:graphic>
          </wp:inline>
        </w:drawing>
      </w:r>
    </w:p>
    <w:p>
      <w:r>
        <w:rPr>
          <w:rFonts w:hint="eastAsia"/>
        </w:rPr>
        <w:t>点击excel模板下载会下载一个excel的导入模板如图</w:t>
      </w:r>
    </w:p>
    <w:p>
      <w:r>
        <w:drawing>
          <wp:inline distT="0" distB="0" distL="0" distR="0">
            <wp:extent cx="2703195" cy="1285875"/>
            <wp:effectExtent l="0" t="0" r="1905" b="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41"/>
                    <a:stretch>
                      <a:fillRect/>
                    </a:stretch>
                  </pic:blipFill>
                  <pic:spPr>
                    <a:xfrm>
                      <a:off x="0" y="0"/>
                      <a:ext cx="2722594" cy="1295084"/>
                    </a:xfrm>
                    <a:prstGeom prst="rect">
                      <a:avLst/>
                    </a:prstGeom>
                  </pic:spPr>
                </pic:pic>
              </a:graphicData>
            </a:graphic>
          </wp:inline>
        </w:drawing>
      </w:r>
      <w:r>
        <w:t xml:space="preserve"> </w:t>
      </w:r>
      <w:r>
        <w:drawing>
          <wp:inline distT="0" distB="0" distL="0" distR="0">
            <wp:extent cx="2390775" cy="1266825"/>
            <wp:effectExtent l="0" t="0" r="0" b="952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142"/>
                    <a:stretch>
                      <a:fillRect/>
                    </a:stretch>
                  </pic:blipFill>
                  <pic:spPr>
                    <a:xfrm>
                      <a:off x="0" y="0"/>
                      <a:ext cx="2413352" cy="1279025"/>
                    </a:xfrm>
                    <a:prstGeom prst="rect">
                      <a:avLst/>
                    </a:prstGeom>
                  </pic:spPr>
                </pic:pic>
              </a:graphicData>
            </a:graphic>
          </wp:inline>
        </w:drawing>
      </w:r>
    </w:p>
    <w:p>
      <w:r>
        <w:rPr>
          <w:rFonts w:hint="eastAsia"/>
        </w:rPr>
        <w:t>其中表具技术参数与表具性质是选填的，资产编号与生产日期是根据具体情况自己填写的。</w:t>
      </w:r>
    </w:p>
    <w:p/>
    <w:p>
      <w:pPr>
        <w:pStyle w:val="3"/>
        <w:numPr>
          <w:ilvl w:val="0"/>
          <w:numId w:val="2"/>
        </w:numPr>
        <w:rPr>
          <w:rFonts w:ascii="微软雅黑" w:hAnsi="微软雅黑" w:eastAsia="微软雅黑" w:cs="微软雅黑"/>
          <w:sz w:val="28"/>
          <w:szCs w:val="28"/>
        </w:rPr>
      </w:pPr>
      <w:bookmarkStart w:id="43" w:name="_Toc1656"/>
      <w:r>
        <w:rPr>
          <w:rFonts w:hint="eastAsia" w:ascii="微软雅黑" w:hAnsi="微软雅黑" w:eastAsia="微软雅黑" w:cs="微软雅黑"/>
          <w:sz w:val="28"/>
          <w:szCs w:val="28"/>
        </w:rPr>
        <w:t>账务管理</w:t>
      </w:r>
      <w:bookmarkEnd w:id="43"/>
    </w:p>
    <w:p>
      <w:pPr>
        <w:pStyle w:val="28"/>
        <w:spacing w:line="312" w:lineRule="auto"/>
        <w:ind w:left="420" w:firstLine="0" w:firstLineChars="0"/>
        <w:outlineLvl w:val="2"/>
        <w:rPr>
          <w:rFonts w:ascii="微软雅黑" w:hAnsi="微软雅黑" w:eastAsia="微软雅黑" w:cs="微软雅黑"/>
          <w:b/>
          <w:bCs/>
          <w:sz w:val="24"/>
        </w:rPr>
      </w:pPr>
      <w:bookmarkStart w:id="44" w:name="_Toc13711"/>
      <w:r>
        <w:rPr>
          <w:rFonts w:hint="eastAsia" w:ascii="微软雅黑" w:hAnsi="微软雅黑" w:eastAsia="微软雅黑" w:cs="微软雅黑"/>
          <w:b/>
          <w:bCs/>
          <w:sz w:val="24"/>
        </w:rPr>
        <w:t>6.1、用户缴费</w:t>
      </w:r>
      <w:bookmarkEnd w:id="44"/>
    </w:p>
    <w:p>
      <w:pPr>
        <w:pStyle w:val="28"/>
        <w:ind w:left="420" w:firstLine="0" w:firstLineChars="0"/>
      </w:pPr>
      <w:r>
        <w:rPr>
          <w:rFonts w:hint="eastAsia"/>
        </w:rPr>
        <w:t>如图是我们收费员最熟悉的页面用户缴费页面。</w:t>
      </w:r>
    </w:p>
    <w:p>
      <w:pPr>
        <w:pStyle w:val="28"/>
        <w:ind w:left="420" w:firstLine="0" w:firstLineChars="0"/>
        <w:rPr>
          <w:rFonts w:hint="eastAsia" w:eastAsiaTheme="minorEastAsia"/>
          <w:color w:val="C00000"/>
          <w:lang w:val="en-US" w:eastAsia="zh-CN"/>
        </w:rPr>
      </w:pPr>
      <w:r>
        <w:rPr>
          <w:rFonts w:hint="eastAsia"/>
        </w:rPr>
        <w:t>页面分为三个部分，上半部分主要用户查找显示用户信息，中间部分是显示用户账单，下半部分是计算用户缴费金额于找零的金额计算。  实际欠费=（账单欠费+违约金+月征费+冻结金额）-余额+营业费，冻结金额根据参数配置决定是否参与计算。</w:t>
      </w:r>
    </w:p>
    <w:p>
      <w:pPr>
        <w:pStyle w:val="28"/>
        <w:ind w:left="420" w:firstLine="0" w:firstLineChars="0"/>
      </w:pPr>
      <w:r>
        <w:drawing>
          <wp:inline distT="0" distB="0" distL="114300" distR="114300">
            <wp:extent cx="5262245" cy="2626360"/>
            <wp:effectExtent l="0" t="0" r="10795" b="10160"/>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43"/>
                    <a:stretch>
                      <a:fillRect/>
                    </a:stretch>
                  </pic:blipFill>
                  <pic:spPr>
                    <a:xfrm>
                      <a:off x="0" y="0"/>
                      <a:ext cx="5262245" cy="2626360"/>
                    </a:xfrm>
                    <a:prstGeom prst="rect">
                      <a:avLst/>
                    </a:prstGeom>
                    <a:noFill/>
                    <a:ln>
                      <a:noFill/>
                    </a:ln>
                  </pic:spPr>
                </pic:pic>
              </a:graphicData>
            </a:graphic>
          </wp:inline>
        </w:drawing>
      </w:r>
    </w:p>
    <w:p>
      <w:pPr>
        <w:pStyle w:val="28"/>
        <w:ind w:left="420" w:firstLine="0" w:firstLineChars="0"/>
      </w:pPr>
    </w:p>
    <w:p>
      <w:pPr>
        <w:pStyle w:val="28"/>
        <w:ind w:left="420" w:firstLine="0" w:firstLineChars="0"/>
      </w:pPr>
      <w:r>
        <w:rPr>
          <w:rFonts w:hint="eastAsia"/>
        </w:rPr>
        <w:t>首先可以通过直接输入或查找用户号，直接输入如上图输入用户号点击查找即可。</w:t>
      </w:r>
    </w:p>
    <w:p>
      <w:pPr>
        <w:pStyle w:val="28"/>
        <w:ind w:left="420" w:firstLine="0" w:firstLineChars="0"/>
      </w:pPr>
      <w:r>
        <w:rPr>
          <w:rFonts w:hint="eastAsia"/>
        </w:rPr>
        <w:t>查看可以通过点击查询前面的小放大镜进入查询并选择用户号页面。可根据用户名称、用户地址等信息进行查询。</w:t>
      </w:r>
    </w:p>
    <w:p>
      <w:pPr>
        <w:pStyle w:val="28"/>
        <w:ind w:left="420" w:firstLine="0" w:firstLineChars="0"/>
      </w:pPr>
      <w:r>
        <w:drawing>
          <wp:inline distT="0" distB="0" distL="0" distR="0">
            <wp:extent cx="5274310" cy="2219325"/>
            <wp:effectExtent l="0" t="0" r="13970" b="5715"/>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44"/>
                    <a:stretch>
                      <a:fillRect/>
                    </a:stretch>
                  </pic:blipFill>
                  <pic:spPr>
                    <a:xfrm>
                      <a:off x="0" y="0"/>
                      <a:ext cx="5274310" cy="2219325"/>
                    </a:xfrm>
                    <a:prstGeom prst="rect">
                      <a:avLst/>
                    </a:prstGeom>
                  </pic:spPr>
                </pic:pic>
              </a:graphicData>
            </a:graphic>
          </wp:inline>
        </w:drawing>
      </w:r>
    </w:p>
    <w:p>
      <w:pPr>
        <w:pStyle w:val="28"/>
        <w:ind w:left="420" w:firstLine="0" w:firstLineChars="0"/>
      </w:pPr>
      <w:r>
        <w:rPr>
          <w:rFonts w:hint="eastAsia"/>
        </w:rPr>
        <w:t>历史查询，为了解决一个手机号对应三个用户号的问题而不用重复进行查询且能很快定位到自己需要的用户信息</w:t>
      </w:r>
    </w:p>
    <w:p>
      <w:pPr>
        <w:pStyle w:val="28"/>
        <w:ind w:left="420" w:firstLine="0" w:firstLineChars="0"/>
        <w:rPr>
          <w:rFonts w:hint="eastAsia"/>
        </w:rPr>
      </w:pPr>
      <w:r>
        <w:rPr>
          <w:rFonts w:hint="eastAsia"/>
        </w:rPr>
        <w:t>输入手机号点击查询-查到该手机号对应的所有用户信息，选择某一条用户的信息进行查询，然后点击历史查询-可以快速定位到之前输入手机号查询到的信息。</w:t>
      </w:r>
    </w:p>
    <w:p>
      <w:pPr>
        <w:pStyle w:val="28"/>
        <w:ind w:left="420" w:firstLine="0" w:firstLineChars="0"/>
        <w:rPr>
          <w:rFonts w:hint="eastAsia"/>
        </w:rPr>
      </w:pPr>
    </w:p>
    <w:p>
      <w:pPr>
        <w:pStyle w:val="28"/>
        <w:ind w:left="420" w:firstLine="0" w:firstLineChars="0"/>
      </w:pPr>
      <w:r>
        <w:drawing>
          <wp:inline distT="0" distB="0" distL="0" distR="0">
            <wp:extent cx="5274310" cy="2840990"/>
            <wp:effectExtent l="0" t="0" r="1397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5"/>
                    <a:stretch>
                      <a:fillRect/>
                    </a:stretch>
                  </pic:blipFill>
                  <pic:spPr>
                    <a:xfrm>
                      <a:off x="0" y="0"/>
                      <a:ext cx="5274310" cy="2840990"/>
                    </a:xfrm>
                    <a:prstGeom prst="rect">
                      <a:avLst/>
                    </a:prstGeom>
                  </pic:spPr>
                </pic:pic>
              </a:graphicData>
            </a:graphic>
          </wp:inline>
        </w:drawing>
      </w:r>
    </w:p>
    <w:p>
      <w:pPr>
        <w:pStyle w:val="28"/>
        <w:ind w:left="420" w:firstLine="0" w:firstLineChars="0"/>
        <w:rPr>
          <w:rFonts w:hint="eastAsia"/>
        </w:rPr>
      </w:pPr>
      <w:r>
        <w:rPr>
          <w:rFonts w:hint="eastAsia"/>
        </w:rPr>
        <w:t>选择用户号点击查询即可查询出用户详细信息与账单，点击账单金额可以查看账单详情</w:t>
      </w:r>
    </w:p>
    <w:p>
      <w:pPr>
        <w:pStyle w:val="28"/>
        <w:rPr>
          <w:rFonts w:hint="eastAsia"/>
        </w:rPr>
      </w:pPr>
      <w:r>
        <w:rPr>
          <w:rFonts w:hint="eastAsia"/>
        </w:rPr>
        <w:t>如图：</w:t>
      </w:r>
    </w:p>
    <w:p>
      <w:pPr>
        <w:pStyle w:val="28"/>
        <w:rPr>
          <w:rFonts w:hint="eastAsia" w:eastAsiaTheme="minorEastAsia"/>
          <w:color w:val="C00000"/>
          <w:lang w:val="en-US" w:eastAsia="zh-CN"/>
        </w:rPr>
      </w:pPr>
    </w:p>
    <w:p>
      <w:pPr>
        <w:pStyle w:val="28"/>
        <w:rPr>
          <w:rFonts w:hint="eastAsia"/>
        </w:rPr>
      </w:pPr>
      <w:r>
        <w:drawing>
          <wp:inline distT="0" distB="0" distL="114300" distR="114300">
            <wp:extent cx="5266055" cy="2621915"/>
            <wp:effectExtent l="0" t="0" r="6985" b="146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46"/>
                    <a:stretch>
                      <a:fillRect/>
                    </a:stretch>
                  </pic:blipFill>
                  <pic:spPr>
                    <a:xfrm>
                      <a:off x="0" y="0"/>
                      <a:ext cx="5266055" cy="2621915"/>
                    </a:xfrm>
                    <a:prstGeom prst="rect">
                      <a:avLst/>
                    </a:prstGeom>
                    <a:noFill/>
                    <a:ln>
                      <a:noFill/>
                    </a:ln>
                  </pic:spPr>
                </pic:pic>
              </a:graphicData>
            </a:graphic>
          </wp:inline>
        </w:drawing>
      </w:r>
    </w:p>
    <w:p>
      <w:pPr>
        <w:pStyle w:val="28"/>
        <w:ind w:left="420" w:firstLine="0" w:firstLineChars="0"/>
      </w:pPr>
    </w:p>
    <w:p>
      <w:pPr>
        <w:pStyle w:val="28"/>
        <w:ind w:left="420" w:firstLine="0" w:firstLineChars="0"/>
        <w:rPr>
          <w:rFonts w:hint="eastAsia"/>
        </w:rPr>
      </w:pPr>
      <w:r>
        <w:rPr>
          <w:rFonts w:hint="eastAsia"/>
        </w:rPr>
        <w:t>在收到面额输入框里输入收到面额 后面对应的是找零金额。如图：</w:t>
      </w:r>
    </w:p>
    <w:p>
      <w:pPr>
        <w:pStyle w:val="28"/>
        <w:ind w:left="420" w:firstLine="0" w:firstLineChars="0"/>
        <w:rPr>
          <w:rFonts w:hint="eastAsia" w:eastAsiaTheme="minorEastAsia"/>
          <w:color w:val="C00000"/>
          <w:lang w:val="en-US" w:eastAsia="zh-CN"/>
        </w:rPr>
      </w:pPr>
    </w:p>
    <w:p>
      <w:pPr>
        <w:pStyle w:val="28"/>
        <w:ind w:left="420" w:firstLine="0" w:firstLineChars="0"/>
      </w:pPr>
      <w:r>
        <w:drawing>
          <wp:inline distT="0" distB="0" distL="114300" distR="114300">
            <wp:extent cx="5264785" cy="2639060"/>
            <wp:effectExtent l="0" t="0" r="8255" b="1270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47"/>
                    <a:stretch>
                      <a:fillRect/>
                    </a:stretch>
                  </pic:blipFill>
                  <pic:spPr>
                    <a:xfrm>
                      <a:off x="0" y="0"/>
                      <a:ext cx="5264785" cy="2639060"/>
                    </a:xfrm>
                    <a:prstGeom prst="rect">
                      <a:avLst/>
                    </a:prstGeom>
                    <a:noFill/>
                    <a:ln>
                      <a:noFill/>
                    </a:ln>
                  </pic:spPr>
                </pic:pic>
              </a:graphicData>
            </a:graphic>
          </wp:inline>
        </w:drawing>
      </w:r>
    </w:p>
    <w:p>
      <w:pPr>
        <w:pStyle w:val="28"/>
        <w:ind w:left="420" w:firstLine="0" w:firstLineChars="0"/>
      </w:pPr>
      <w:r>
        <w:rPr>
          <w:rFonts w:hint="eastAsia"/>
        </w:rPr>
        <w:t>缴费页面右下角按F1可以进行多户收费累计，按F2可以进行缴费时的语音播报。可以告知缴费的金额。左下角的金额取整，如果勾上的话，进行缴费时只需要缴纳整数，（取整分为向上取整和向下取整，如果向上取整则多缴会产生正预存，向下取整则少缴会产生负预存）。缴费列表还增加了全选框按钮，勾上可以选中全部账单，也可以批量去除选中的账单。如图：</w:t>
      </w:r>
    </w:p>
    <w:p>
      <w:pPr>
        <w:pStyle w:val="28"/>
        <w:ind w:left="420" w:firstLine="0" w:firstLineChars="0"/>
      </w:pPr>
      <w:r>
        <w:drawing>
          <wp:inline distT="0" distB="0" distL="0" distR="0">
            <wp:extent cx="5274310" cy="2712085"/>
            <wp:effectExtent l="0" t="0" r="139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8"/>
                    <a:stretch>
                      <a:fillRect/>
                    </a:stretch>
                  </pic:blipFill>
                  <pic:spPr>
                    <a:xfrm>
                      <a:off x="0" y="0"/>
                      <a:ext cx="5274310" cy="2712085"/>
                    </a:xfrm>
                    <a:prstGeom prst="rect">
                      <a:avLst/>
                    </a:prstGeom>
                  </pic:spPr>
                </pic:pic>
              </a:graphicData>
            </a:graphic>
          </wp:inline>
        </w:drawing>
      </w:r>
    </w:p>
    <w:p>
      <w:pPr>
        <w:pStyle w:val="28"/>
        <w:ind w:left="420" w:firstLine="0" w:firstLineChars="0"/>
        <w:rPr>
          <w:rFonts w:hint="eastAsia" w:eastAsiaTheme="minorEastAsia"/>
          <w:color w:val="C00000"/>
          <w:lang w:val="en-US" w:eastAsia="zh-CN"/>
        </w:rPr>
      </w:pPr>
      <w:r>
        <w:rPr>
          <w:rFonts w:hint="eastAsia"/>
        </w:rPr>
        <w:t>点击提交提示：是否确认操作同时最下方备注信息更改为本次缴费信息。如图：</w:t>
      </w:r>
    </w:p>
    <w:p>
      <w:pPr>
        <w:pStyle w:val="28"/>
        <w:ind w:left="420" w:firstLine="0" w:firstLineChars="0"/>
        <w:rPr>
          <w:rFonts w:hint="eastAsia"/>
        </w:rPr>
      </w:pPr>
      <w:r>
        <w:drawing>
          <wp:inline distT="0" distB="0" distL="114300" distR="114300">
            <wp:extent cx="5265420" cy="2677795"/>
            <wp:effectExtent l="0" t="0" r="7620" b="444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49"/>
                    <a:stretch>
                      <a:fillRect/>
                    </a:stretch>
                  </pic:blipFill>
                  <pic:spPr>
                    <a:xfrm>
                      <a:off x="0" y="0"/>
                      <a:ext cx="5265420" cy="2677795"/>
                    </a:xfrm>
                    <a:prstGeom prst="rect">
                      <a:avLst/>
                    </a:prstGeom>
                    <a:noFill/>
                    <a:ln>
                      <a:noFill/>
                    </a:ln>
                  </pic:spPr>
                </pic:pic>
              </a:graphicData>
            </a:graphic>
          </wp:inline>
        </w:drawing>
      </w:r>
    </w:p>
    <w:p>
      <w:pPr>
        <w:pStyle w:val="28"/>
        <w:ind w:left="0" w:leftChars="0" w:firstLine="0" w:firstLineChars="0"/>
      </w:pPr>
    </w:p>
    <w:p>
      <w:pPr>
        <w:pStyle w:val="28"/>
        <w:ind w:left="420" w:firstLine="0" w:firstLineChars="0"/>
      </w:pPr>
      <w:r>
        <w:rPr>
          <w:rFonts w:hint="eastAsia"/>
        </w:rPr>
        <w:t>确认操作直接打印收据。（打印收据设置可到配置管理里面设置，详情请参考配置管理）即完成缴费操作。</w:t>
      </w:r>
    </w:p>
    <w:p>
      <w:pPr>
        <w:pStyle w:val="28"/>
        <w:ind w:left="420" w:firstLine="0" w:firstLineChars="0"/>
      </w:pPr>
    </w:p>
    <w:p>
      <w:pPr>
        <w:pStyle w:val="28"/>
        <w:spacing w:line="312" w:lineRule="auto"/>
        <w:ind w:left="420" w:firstLine="0" w:firstLineChars="0"/>
        <w:outlineLvl w:val="2"/>
        <w:rPr>
          <w:rFonts w:ascii="微软雅黑" w:hAnsi="微软雅黑" w:eastAsia="微软雅黑" w:cs="微软雅黑"/>
          <w:b/>
          <w:bCs/>
          <w:sz w:val="24"/>
        </w:rPr>
      </w:pPr>
      <w:bookmarkStart w:id="45" w:name="_Toc16134"/>
      <w:r>
        <w:rPr>
          <w:rFonts w:hint="eastAsia" w:ascii="微软雅黑" w:hAnsi="微软雅黑" w:eastAsia="微软雅黑" w:cs="微软雅黑"/>
          <w:b/>
          <w:bCs/>
          <w:sz w:val="24"/>
        </w:rPr>
        <w:t>6.</w:t>
      </w:r>
      <w:r>
        <w:rPr>
          <w:rFonts w:ascii="微软雅黑" w:hAnsi="微软雅黑" w:eastAsia="微软雅黑" w:cs="微软雅黑"/>
          <w:b/>
          <w:bCs/>
          <w:sz w:val="24"/>
        </w:rPr>
        <w:t>2</w:t>
      </w:r>
      <w:r>
        <w:rPr>
          <w:rFonts w:hint="eastAsia" w:ascii="微软雅黑" w:hAnsi="微软雅黑" w:eastAsia="微软雅黑" w:cs="微软雅黑"/>
          <w:b/>
          <w:bCs/>
          <w:sz w:val="24"/>
        </w:rPr>
        <w:t>、财务冲正</w:t>
      </w:r>
      <w:bookmarkEnd w:id="45"/>
    </w:p>
    <w:p>
      <w:pPr>
        <w:pStyle w:val="28"/>
        <w:ind w:left="420" w:firstLine="0" w:firstLineChars="0"/>
      </w:pPr>
      <w:r>
        <w:rPr>
          <w:rFonts w:hint="eastAsia"/>
        </w:rPr>
        <w:t>财务冲正是对收费员及用户错误操作或交错用户号的一种回退操作。如图：</w:t>
      </w:r>
    </w:p>
    <w:p>
      <w:pPr>
        <w:pStyle w:val="28"/>
        <w:ind w:left="420" w:firstLine="0" w:firstLineChars="0"/>
      </w:pPr>
      <w:r>
        <w:drawing>
          <wp:inline distT="0" distB="0" distL="0" distR="0">
            <wp:extent cx="5274310" cy="2289810"/>
            <wp:effectExtent l="0" t="0" r="2540" b="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50"/>
                    <a:stretch>
                      <a:fillRect/>
                    </a:stretch>
                  </pic:blipFill>
                  <pic:spPr>
                    <a:xfrm>
                      <a:off x="0" y="0"/>
                      <a:ext cx="5274310" cy="2289810"/>
                    </a:xfrm>
                    <a:prstGeom prst="rect">
                      <a:avLst/>
                    </a:prstGeom>
                  </pic:spPr>
                </pic:pic>
              </a:graphicData>
            </a:graphic>
          </wp:inline>
        </w:drawing>
      </w:r>
    </w:p>
    <w:p>
      <w:pPr>
        <w:pStyle w:val="28"/>
        <w:ind w:left="420" w:firstLine="0" w:firstLineChars="0"/>
      </w:pPr>
      <w:r>
        <w:rPr>
          <w:rFonts w:hint="eastAsia"/>
        </w:rPr>
        <w:t>财务冲正只能对上一笔刚刚操作的进行冲正操作，如果想操作上上一笔操作或上上上一笔操作等，需要到班长冲正里面操作。</w:t>
      </w:r>
    </w:p>
    <w:p>
      <w:pPr>
        <w:pStyle w:val="28"/>
        <w:spacing w:line="312" w:lineRule="auto"/>
        <w:ind w:left="420" w:firstLine="0" w:firstLineChars="0"/>
        <w:outlineLvl w:val="2"/>
        <w:rPr>
          <w:rFonts w:ascii="微软雅黑" w:hAnsi="微软雅黑" w:eastAsia="微软雅黑" w:cs="微软雅黑"/>
          <w:b/>
          <w:bCs/>
          <w:sz w:val="24"/>
        </w:rPr>
      </w:pPr>
      <w:bookmarkStart w:id="46" w:name="_Toc6743"/>
      <w:r>
        <w:rPr>
          <w:rFonts w:hint="eastAsia" w:ascii="微软雅黑" w:hAnsi="微软雅黑" w:eastAsia="微软雅黑" w:cs="微软雅黑"/>
          <w:b/>
          <w:bCs/>
          <w:sz w:val="24"/>
        </w:rPr>
        <w:t>6.3、班长冲正</w:t>
      </w:r>
      <w:bookmarkEnd w:id="46"/>
    </w:p>
    <w:p>
      <w:pPr>
        <w:pStyle w:val="28"/>
        <w:ind w:left="420" w:firstLine="0" w:firstLineChars="0"/>
      </w:pPr>
      <w:r>
        <w:rPr>
          <w:rFonts w:hint="eastAsia"/>
        </w:rPr>
        <w:t>班长冲正于财务冲正一样都是收费员及用户错误操作或交错用户号的一种回退操作。</w:t>
      </w:r>
    </w:p>
    <w:p>
      <w:pPr>
        <w:pStyle w:val="28"/>
        <w:ind w:left="420" w:firstLine="0" w:firstLineChars="0"/>
      </w:pPr>
      <w:r>
        <w:rPr>
          <w:rFonts w:hint="eastAsia"/>
        </w:rPr>
        <w:t>不同的是班长冲正可以对平台所有收费账单进行冲正操作。相对权限比较大。如图：</w:t>
      </w:r>
    </w:p>
    <w:p>
      <w:pPr>
        <w:pStyle w:val="28"/>
        <w:ind w:left="420" w:firstLine="0" w:firstLineChars="0"/>
      </w:pPr>
      <w:r>
        <w:drawing>
          <wp:inline distT="0" distB="0" distL="0" distR="0">
            <wp:extent cx="5274310" cy="2323465"/>
            <wp:effectExtent l="0" t="0" r="2540" b="635"/>
            <wp:docPr id="1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
                    <pic:cNvPicPr>
                      <a:picLocks noChangeAspect="1"/>
                    </pic:cNvPicPr>
                  </pic:nvPicPr>
                  <pic:blipFill>
                    <a:blip r:embed="rId151"/>
                    <a:stretch>
                      <a:fillRect/>
                    </a:stretch>
                  </pic:blipFill>
                  <pic:spPr>
                    <a:xfrm>
                      <a:off x="0" y="0"/>
                      <a:ext cx="5274310" cy="2323465"/>
                    </a:xfrm>
                    <a:prstGeom prst="rect">
                      <a:avLst/>
                    </a:prstGeom>
                  </pic:spPr>
                </pic:pic>
              </a:graphicData>
            </a:graphic>
          </wp:inline>
        </w:drawing>
      </w:r>
    </w:p>
    <w:p>
      <w:pPr>
        <w:pStyle w:val="28"/>
        <w:spacing w:line="312" w:lineRule="auto"/>
        <w:ind w:left="420" w:firstLine="0" w:firstLineChars="0"/>
        <w:outlineLvl w:val="2"/>
        <w:rPr>
          <w:rFonts w:ascii="微软雅黑" w:hAnsi="微软雅黑" w:eastAsia="微软雅黑" w:cs="微软雅黑"/>
          <w:b/>
          <w:bCs/>
          <w:sz w:val="24"/>
        </w:rPr>
      </w:pPr>
      <w:bookmarkStart w:id="47" w:name="_Toc11638"/>
      <w:r>
        <w:rPr>
          <w:rFonts w:hint="eastAsia" w:ascii="微软雅黑" w:hAnsi="微软雅黑" w:eastAsia="微软雅黑" w:cs="微软雅黑"/>
          <w:b/>
          <w:bCs/>
          <w:sz w:val="24"/>
        </w:rPr>
        <w:t>6.4、预存退费</w:t>
      </w:r>
      <w:bookmarkEnd w:id="47"/>
    </w:p>
    <w:p>
      <w:pPr>
        <w:pStyle w:val="28"/>
        <w:ind w:left="420" w:firstLine="0" w:firstLineChars="0"/>
      </w:pPr>
      <w:r>
        <w:rPr>
          <w:rFonts w:hint="eastAsia"/>
        </w:rPr>
        <w:t>预存退费主要用于用户销户拆表后账号还有余额可进行退费功能。主要依据用户号进行查询，如果账号上有余额就会显示出来 如图：</w:t>
      </w:r>
    </w:p>
    <w:p>
      <w:pPr>
        <w:pStyle w:val="28"/>
        <w:ind w:left="420" w:firstLine="0" w:firstLineChars="0"/>
      </w:pPr>
      <w:r>
        <w:drawing>
          <wp:inline distT="0" distB="0" distL="0" distR="0">
            <wp:extent cx="5274310" cy="2413000"/>
            <wp:effectExtent l="0" t="0" r="2540" b="6350"/>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7"/>
                    <pic:cNvPicPr>
                      <a:picLocks noChangeAspect="1"/>
                    </pic:cNvPicPr>
                  </pic:nvPicPr>
                  <pic:blipFill>
                    <a:blip r:embed="rId152"/>
                    <a:stretch>
                      <a:fillRect/>
                    </a:stretch>
                  </pic:blipFill>
                  <pic:spPr>
                    <a:xfrm>
                      <a:off x="0" y="0"/>
                      <a:ext cx="5274310" cy="241300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48" w:name="_Toc8281"/>
      <w:r>
        <w:rPr>
          <w:rFonts w:hint="eastAsia" w:ascii="微软雅黑" w:hAnsi="微软雅黑" w:eastAsia="微软雅黑" w:cs="微软雅黑"/>
          <w:b/>
          <w:bCs/>
          <w:sz w:val="24"/>
        </w:rPr>
        <w:t>6.5、柜台日结</w:t>
      </w:r>
      <w:bookmarkEnd w:id="48"/>
    </w:p>
    <w:p>
      <w:pPr>
        <w:pStyle w:val="28"/>
        <w:ind w:left="420" w:firstLine="0" w:firstLineChars="0"/>
      </w:pPr>
      <w:r>
        <w:rPr>
          <w:rFonts w:hint="eastAsia"/>
        </w:rPr>
        <w:t>柜台日结分为 待结、已结。待结就是收费员对当天收费金额进行对账核对账单与金额如果无误便可对账。对账完成所有账单归到已结里面 如图待结页面</w:t>
      </w:r>
    </w:p>
    <w:p>
      <w:pPr>
        <w:pStyle w:val="28"/>
        <w:ind w:left="420" w:firstLine="0" w:firstLineChars="0"/>
      </w:pPr>
      <w:r>
        <w:drawing>
          <wp:inline distT="0" distB="0" distL="0" distR="0">
            <wp:extent cx="5274310" cy="2413000"/>
            <wp:effectExtent l="0" t="0" r="2540" b="6350"/>
            <wp:docPr id="1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0"/>
                    <pic:cNvPicPr>
                      <a:picLocks noChangeAspect="1"/>
                    </pic:cNvPicPr>
                  </pic:nvPicPr>
                  <pic:blipFill>
                    <a:blip r:embed="rId153"/>
                    <a:stretch>
                      <a:fillRect/>
                    </a:stretch>
                  </pic:blipFill>
                  <pic:spPr>
                    <a:xfrm>
                      <a:off x="0" y="0"/>
                      <a:ext cx="5274310" cy="2413000"/>
                    </a:xfrm>
                    <a:prstGeom prst="rect">
                      <a:avLst/>
                    </a:prstGeom>
                  </pic:spPr>
                </pic:pic>
              </a:graphicData>
            </a:graphic>
          </wp:inline>
        </w:drawing>
      </w:r>
    </w:p>
    <w:p>
      <w:pPr>
        <w:pStyle w:val="28"/>
        <w:ind w:left="420" w:firstLine="0" w:firstLineChars="0"/>
      </w:pPr>
      <w:r>
        <w:rPr>
          <w:rFonts w:hint="eastAsia"/>
        </w:rPr>
        <w:t>已结：是根据对账时间进行查询的。已结分两个部分，上半部分表格是收费人员对账的账单信息，下半部表格是交易明细。</w:t>
      </w:r>
    </w:p>
    <w:p>
      <w:pPr>
        <w:pStyle w:val="28"/>
        <w:ind w:left="420" w:firstLine="0" w:firstLineChars="0"/>
      </w:pPr>
      <w:r>
        <w:drawing>
          <wp:inline distT="0" distB="0" distL="0" distR="0">
            <wp:extent cx="5274310" cy="2413000"/>
            <wp:effectExtent l="0" t="0" r="2540" b="635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pic:cNvPicPr>
                  </pic:nvPicPr>
                  <pic:blipFill>
                    <a:blip r:embed="rId154"/>
                    <a:stretch>
                      <a:fillRect/>
                    </a:stretch>
                  </pic:blipFill>
                  <pic:spPr>
                    <a:xfrm>
                      <a:off x="0" y="0"/>
                      <a:ext cx="5274310" cy="241300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49" w:name="_Toc12448"/>
      <w:r>
        <w:rPr>
          <w:rFonts w:hint="eastAsia" w:ascii="微软雅黑" w:hAnsi="微软雅黑" w:eastAsia="微软雅黑" w:cs="微软雅黑"/>
          <w:b/>
          <w:bCs/>
          <w:sz w:val="24"/>
        </w:rPr>
        <w:t>6.6、收账</w:t>
      </w:r>
      <w:r>
        <w:rPr>
          <w:rFonts w:ascii="微软雅黑" w:hAnsi="微软雅黑" w:eastAsia="微软雅黑" w:cs="微软雅黑"/>
          <w:b/>
          <w:bCs/>
          <w:sz w:val="24"/>
        </w:rPr>
        <w:t>对比</w:t>
      </w:r>
      <w:bookmarkEnd w:id="49"/>
    </w:p>
    <w:p>
      <w:r>
        <w:rPr>
          <w:rFonts w:hint="eastAsia"/>
        </w:rPr>
        <w:t>收账</w:t>
      </w:r>
      <w:r>
        <w:t>对比：</w:t>
      </w:r>
      <w:r>
        <w:rPr>
          <w:rFonts w:hint="eastAsia"/>
        </w:rPr>
        <w:t>主要</w:t>
      </w:r>
      <w:r>
        <w:t>用于查询不同支付</w:t>
      </w:r>
      <w:r>
        <w:rPr>
          <w:rFonts w:hint="eastAsia"/>
        </w:rPr>
        <w:t>方式</w:t>
      </w:r>
      <w:r>
        <w:t>的</w:t>
      </w:r>
      <w:r>
        <w:rPr>
          <w:rFonts w:hint="eastAsia"/>
        </w:rPr>
        <w:t>收款</w:t>
      </w:r>
      <w:r>
        <w:t>金额，包括现金、</w:t>
      </w:r>
      <w:r>
        <w:rPr>
          <w:rFonts w:hint="eastAsia"/>
        </w:rPr>
        <w:t>转账</w:t>
      </w:r>
      <w:r>
        <w:t>、pos机、支票等，</w:t>
      </w:r>
      <w:r>
        <w:rPr>
          <w:rFonts w:hint="eastAsia"/>
        </w:rPr>
        <w:t>可选择</w:t>
      </w:r>
      <w:r>
        <w:t>收款日期及收款人进行查询</w:t>
      </w:r>
    </w:p>
    <w:p>
      <w:r>
        <w:drawing>
          <wp:inline distT="0" distB="0" distL="0" distR="0">
            <wp:extent cx="5274310" cy="241617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55"/>
                    <a:stretch>
                      <a:fillRect/>
                    </a:stretch>
                  </pic:blipFill>
                  <pic:spPr>
                    <a:xfrm>
                      <a:off x="0" y="0"/>
                      <a:ext cx="5274310" cy="2416175"/>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0" w:name="_Toc15335"/>
      <w:r>
        <w:rPr>
          <w:rFonts w:hint="eastAsia" w:ascii="微软雅黑" w:hAnsi="微软雅黑" w:eastAsia="微软雅黑" w:cs="微软雅黑"/>
          <w:b/>
          <w:bCs/>
          <w:sz w:val="24"/>
        </w:rPr>
        <w:t>6.</w:t>
      </w:r>
      <w:r>
        <w:rPr>
          <w:rFonts w:ascii="微软雅黑" w:hAnsi="微软雅黑" w:eastAsia="微软雅黑" w:cs="微软雅黑"/>
          <w:b/>
          <w:bCs/>
          <w:sz w:val="24"/>
        </w:rPr>
        <w:t>7</w:t>
      </w:r>
      <w:r>
        <w:rPr>
          <w:rFonts w:hint="eastAsia" w:ascii="微软雅黑" w:hAnsi="微软雅黑" w:eastAsia="微软雅黑" w:cs="微软雅黑"/>
          <w:b/>
          <w:bCs/>
          <w:sz w:val="24"/>
        </w:rPr>
        <w:t>、票据重打</w:t>
      </w:r>
      <w:bookmarkEnd w:id="50"/>
    </w:p>
    <w:p>
      <w:r>
        <w:rPr>
          <w:rFonts w:hint="eastAsia"/>
        </w:rPr>
        <w:t>票据重</w:t>
      </w:r>
      <w:r>
        <w:t>打：</w:t>
      </w:r>
      <w:r>
        <w:rPr>
          <w:rFonts w:hint="eastAsia"/>
        </w:rPr>
        <w:t>主要根据</w:t>
      </w:r>
      <w:r>
        <w:t>用户号或者收费员查询账单，然后对账单进行开票</w:t>
      </w:r>
      <w:r>
        <w:rPr>
          <w:rFonts w:hint="eastAsia"/>
        </w:rPr>
        <w:t>、票据重打</w:t>
      </w:r>
      <w:r>
        <w:t>的功能</w:t>
      </w:r>
    </w:p>
    <w:p>
      <w:r>
        <w:drawing>
          <wp:inline distT="0" distB="0" distL="0" distR="0">
            <wp:extent cx="5274310" cy="197231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56"/>
                    <a:stretch>
                      <a:fillRect/>
                    </a:stretch>
                  </pic:blipFill>
                  <pic:spPr>
                    <a:xfrm>
                      <a:off x="0" y="0"/>
                      <a:ext cx="5274310" cy="197231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1" w:name="_Toc16619"/>
      <w:r>
        <w:rPr>
          <w:rFonts w:hint="eastAsia" w:ascii="微软雅黑" w:hAnsi="微软雅黑" w:eastAsia="微软雅黑" w:cs="微软雅黑"/>
          <w:b/>
          <w:bCs/>
          <w:sz w:val="24"/>
        </w:rPr>
        <w:t>6.8、票据</w:t>
      </w:r>
      <w:r>
        <w:rPr>
          <w:rFonts w:ascii="微软雅黑" w:hAnsi="微软雅黑" w:eastAsia="微软雅黑" w:cs="微软雅黑"/>
          <w:b/>
          <w:bCs/>
          <w:sz w:val="24"/>
        </w:rPr>
        <w:t>补打</w:t>
      </w:r>
      <w:bookmarkEnd w:id="51"/>
    </w:p>
    <w:p>
      <w:r>
        <w:rPr>
          <w:rFonts w:hint="eastAsia"/>
        </w:rPr>
        <w:t>票据</w:t>
      </w:r>
      <w:r>
        <w:t>补打：</w:t>
      </w:r>
      <w:r>
        <w:rPr>
          <w:rFonts w:hint="eastAsia"/>
        </w:rPr>
        <w:t>主要是针对缴费过后的用户，用户缴过费用后都会生产一笔缴费账单可进行打印，方便用户查找都什么时间交过费用，交了多少钱，用量多少收费员是谁等信息。如图：</w:t>
      </w:r>
    </w:p>
    <w:p>
      <w:pPr>
        <w:rPr>
          <w:rFonts w:ascii="微软雅黑" w:hAnsi="微软雅黑" w:eastAsia="微软雅黑" w:cs="微软雅黑"/>
          <w:b/>
          <w:bCs/>
          <w:sz w:val="24"/>
        </w:rPr>
      </w:pPr>
      <w:r>
        <w:drawing>
          <wp:inline distT="0" distB="0" distL="0" distR="0">
            <wp:extent cx="5274310" cy="195389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7"/>
                    <a:stretch>
                      <a:fillRect/>
                    </a:stretch>
                  </pic:blipFill>
                  <pic:spPr>
                    <a:xfrm>
                      <a:off x="0" y="0"/>
                      <a:ext cx="5274310" cy="1953895"/>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2" w:name="_Toc27587"/>
      <w:r>
        <w:rPr>
          <w:rFonts w:hint="eastAsia" w:ascii="微软雅黑" w:hAnsi="微软雅黑" w:eastAsia="微软雅黑" w:cs="微软雅黑"/>
          <w:b/>
          <w:bCs/>
          <w:sz w:val="24"/>
        </w:rPr>
        <w:t>6.</w:t>
      </w:r>
      <w:r>
        <w:rPr>
          <w:rFonts w:ascii="微软雅黑" w:hAnsi="微软雅黑" w:eastAsia="微软雅黑" w:cs="微软雅黑"/>
          <w:b/>
          <w:bCs/>
          <w:sz w:val="24"/>
        </w:rPr>
        <w:t>9</w:t>
      </w:r>
      <w:r>
        <w:rPr>
          <w:rFonts w:hint="eastAsia" w:ascii="微软雅黑" w:hAnsi="微软雅黑" w:eastAsia="微软雅黑" w:cs="微软雅黑"/>
          <w:b/>
          <w:bCs/>
          <w:sz w:val="24"/>
        </w:rPr>
        <w:t>、税控开票</w:t>
      </w:r>
      <w:r>
        <w:rPr>
          <w:rFonts w:ascii="微软雅黑" w:hAnsi="微软雅黑" w:eastAsia="微软雅黑" w:cs="微软雅黑"/>
          <w:b/>
          <w:bCs/>
          <w:sz w:val="24"/>
        </w:rPr>
        <w:t>-任丘</w:t>
      </w:r>
      <w:bookmarkEnd w:id="52"/>
    </w:p>
    <w:p>
      <w:r>
        <w:rPr>
          <w:rFonts w:hint="eastAsia"/>
        </w:rPr>
        <w:t>税控</w:t>
      </w:r>
      <w:r>
        <w:t>开票：</w:t>
      </w:r>
      <w:r>
        <w:rPr>
          <w:rFonts w:hint="eastAsia"/>
        </w:rPr>
        <w:t>主要是</w:t>
      </w:r>
      <w:r>
        <w:t>根据用户号或者收费员进行查询，</w:t>
      </w:r>
      <w:r>
        <w:rPr>
          <w:rFonts w:hint="eastAsia"/>
        </w:rPr>
        <w:t>并对</w:t>
      </w:r>
      <w:r>
        <w:t>账单进行开票</w:t>
      </w:r>
      <w:r>
        <w:rPr>
          <w:rFonts w:hint="eastAsia"/>
        </w:rPr>
        <w:t>，</w:t>
      </w:r>
      <w:r>
        <w:t>可预览或直接打印，打印需要连接客户税控盘</w:t>
      </w:r>
    </w:p>
    <w:p>
      <w:r>
        <w:drawing>
          <wp:inline distT="0" distB="0" distL="0" distR="0">
            <wp:extent cx="5274310" cy="248094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8"/>
                    <a:stretch>
                      <a:fillRect/>
                    </a:stretch>
                  </pic:blipFill>
                  <pic:spPr>
                    <a:xfrm>
                      <a:off x="0" y="0"/>
                      <a:ext cx="5274310" cy="2480945"/>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3" w:name="_Toc29243"/>
      <w:r>
        <w:rPr>
          <w:rFonts w:hint="eastAsia" w:ascii="微软雅黑" w:hAnsi="微软雅黑" w:eastAsia="微软雅黑" w:cs="微软雅黑"/>
          <w:b/>
          <w:bCs/>
          <w:sz w:val="24"/>
        </w:rPr>
        <w:t>6.10、走收支票</w:t>
      </w:r>
      <w:bookmarkEnd w:id="53"/>
    </w:p>
    <w:p>
      <w:r>
        <w:rPr>
          <w:rFonts w:hint="eastAsia"/>
        </w:rPr>
        <w:t>走收支票：主要用于根据账期</w:t>
      </w:r>
      <w:r>
        <w:t>、用户号或</w:t>
      </w:r>
      <w:r>
        <w:rPr>
          <w:rFonts w:hint="eastAsia"/>
        </w:rPr>
        <w:t>抄表员</w:t>
      </w:r>
      <w:r>
        <w:t>，查询</w:t>
      </w:r>
      <w:r>
        <w:rPr>
          <w:rFonts w:hint="eastAsia"/>
        </w:rPr>
        <w:t>对应</w:t>
      </w:r>
      <w:r>
        <w:t>账单，</w:t>
      </w:r>
      <w:r>
        <w:rPr>
          <w:rFonts w:hint="eastAsia"/>
        </w:rPr>
        <w:t>可</w:t>
      </w:r>
      <w:r>
        <w:t>走收纸质发票，</w:t>
      </w:r>
      <w:r>
        <w:rPr>
          <w:rFonts w:hint="eastAsia"/>
        </w:rPr>
        <w:t>打印</w:t>
      </w:r>
      <w:r>
        <w:t>附加费或者打印</w:t>
      </w:r>
      <w:r>
        <w:rPr>
          <w:rFonts w:hint="eastAsia"/>
        </w:rPr>
        <w:t>发票</w:t>
      </w:r>
    </w:p>
    <w:p>
      <w:r>
        <w:drawing>
          <wp:inline distT="0" distB="0" distL="0" distR="0">
            <wp:extent cx="5274310" cy="2311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9"/>
                    <a:stretch>
                      <a:fillRect/>
                    </a:stretch>
                  </pic:blipFill>
                  <pic:spPr>
                    <a:xfrm>
                      <a:off x="0" y="0"/>
                      <a:ext cx="5274310" cy="231140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4" w:name="_Toc27588"/>
      <w:r>
        <w:rPr>
          <w:rFonts w:hint="eastAsia" w:ascii="微软雅黑" w:hAnsi="微软雅黑" w:eastAsia="微软雅黑" w:cs="微软雅黑"/>
          <w:b/>
          <w:bCs/>
          <w:sz w:val="24"/>
        </w:rPr>
        <w:t>6.11、走收税票</w:t>
      </w:r>
      <w:r>
        <w:rPr>
          <w:rFonts w:ascii="微软雅黑" w:hAnsi="微软雅黑" w:eastAsia="微软雅黑" w:cs="微软雅黑"/>
          <w:b/>
          <w:bCs/>
          <w:sz w:val="24"/>
        </w:rPr>
        <w:t>-任丘</w:t>
      </w:r>
      <w:bookmarkEnd w:id="54"/>
    </w:p>
    <w:p>
      <w:r>
        <w:rPr>
          <w:rFonts w:hint="eastAsia"/>
        </w:rPr>
        <w:t>走收税票：主要</w:t>
      </w:r>
      <w:r>
        <w:t>用于任丘税票的查询，打印，可根据用户号、抄表册、用户类型进行筛选，并且可以预览</w:t>
      </w:r>
    </w:p>
    <w:p>
      <w:r>
        <w:drawing>
          <wp:inline distT="0" distB="0" distL="0" distR="0">
            <wp:extent cx="5274310" cy="18694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60"/>
                    <a:stretch>
                      <a:fillRect/>
                    </a:stretch>
                  </pic:blipFill>
                  <pic:spPr>
                    <a:xfrm>
                      <a:off x="0" y="0"/>
                      <a:ext cx="5274310" cy="186944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5" w:name="_Toc12936"/>
      <w:r>
        <w:rPr>
          <w:rFonts w:hint="eastAsia" w:ascii="微软雅黑" w:hAnsi="微软雅黑" w:eastAsia="微软雅黑" w:cs="微软雅黑"/>
          <w:b/>
          <w:bCs/>
          <w:sz w:val="24"/>
        </w:rPr>
        <w:t>6.1</w:t>
      </w:r>
      <w:r>
        <w:rPr>
          <w:rFonts w:ascii="微软雅黑" w:hAnsi="微软雅黑" w:eastAsia="微软雅黑" w:cs="微软雅黑"/>
          <w:b/>
          <w:bCs/>
          <w:sz w:val="24"/>
        </w:rPr>
        <w:t>2</w:t>
      </w:r>
      <w:r>
        <w:rPr>
          <w:rFonts w:hint="eastAsia" w:ascii="微软雅黑" w:hAnsi="微软雅黑" w:eastAsia="微软雅黑" w:cs="微软雅黑"/>
          <w:b/>
          <w:bCs/>
          <w:sz w:val="24"/>
        </w:rPr>
        <w:t>、托收税票</w:t>
      </w:r>
      <w:bookmarkEnd w:id="55"/>
    </w:p>
    <w:p>
      <w:r>
        <w:rPr>
          <w:rFonts w:hint="eastAsia"/>
        </w:rPr>
        <w:t>托收税票：主要</w:t>
      </w:r>
      <w:r>
        <w:t>用于银行账户的托管税票，可以进行查询</w:t>
      </w:r>
      <w:r>
        <w:rPr>
          <w:rFonts w:hint="eastAsia"/>
        </w:rPr>
        <w:t>银行</w:t>
      </w:r>
      <w:r>
        <w:t>信息和开票信息、</w:t>
      </w:r>
      <w:r>
        <w:rPr>
          <w:rFonts w:hint="eastAsia"/>
        </w:rPr>
        <w:t>打印</w:t>
      </w:r>
      <w:r>
        <w:t>托收单及税控发票</w:t>
      </w:r>
    </w:p>
    <w:p>
      <w:r>
        <w:drawing>
          <wp:inline distT="0" distB="0" distL="0" distR="0">
            <wp:extent cx="5274310" cy="202819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1"/>
                    <a:stretch>
                      <a:fillRect/>
                    </a:stretch>
                  </pic:blipFill>
                  <pic:spPr>
                    <a:xfrm>
                      <a:off x="0" y="0"/>
                      <a:ext cx="5274310" cy="202819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6" w:name="_Toc30100"/>
      <w:r>
        <w:rPr>
          <w:rFonts w:hint="eastAsia" w:ascii="微软雅黑" w:hAnsi="微软雅黑" w:eastAsia="微软雅黑" w:cs="微软雅黑"/>
          <w:b/>
          <w:bCs/>
          <w:sz w:val="24"/>
        </w:rPr>
        <w:t>6.1</w:t>
      </w:r>
      <w:r>
        <w:rPr>
          <w:rFonts w:ascii="微软雅黑" w:hAnsi="微软雅黑" w:eastAsia="微软雅黑" w:cs="微软雅黑"/>
          <w:b/>
          <w:bCs/>
          <w:sz w:val="24"/>
        </w:rPr>
        <w:t>3</w:t>
      </w:r>
      <w:r>
        <w:rPr>
          <w:rFonts w:hint="eastAsia" w:ascii="微软雅黑" w:hAnsi="微软雅黑" w:eastAsia="微软雅黑" w:cs="微软雅黑"/>
          <w:b/>
          <w:bCs/>
          <w:sz w:val="24"/>
        </w:rPr>
        <w:t>、税票查询</w:t>
      </w:r>
      <w:bookmarkEnd w:id="56"/>
    </w:p>
    <w:p>
      <w:r>
        <w:rPr>
          <w:rFonts w:hint="eastAsia"/>
        </w:rPr>
        <w:t>税票</w:t>
      </w:r>
      <w:r>
        <w:t>查询</w:t>
      </w:r>
      <w:r>
        <w:rPr>
          <w:rFonts w:hint="eastAsia"/>
        </w:rPr>
        <w:t>：主要</w:t>
      </w:r>
      <w:r>
        <w:t>用于根据</w:t>
      </w:r>
      <w:r>
        <w:rPr>
          <w:rFonts w:hint="eastAsia"/>
        </w:rPr>
        <w:t>发票</w:t>
      </w:r>
      <w:r>
        <w:t>代码、发票号码、</w:t>
      </w:r>
      <w:r>
        <w:rPr>
          <w:rFonts w:hint="eastAsia"/>
        </w:rPr>
        <w:t>发票类型进行查询，</w:t>
      </w:r>
      <w:r>
        <w:t>然后可以进行发票打印、</w:t>
      </w:r>
      <w:r>
        <w:rPr>
          <w:rFonts w:hint="eastAsia"/>
        </w:rPr>
        <w:t>是否</w:t>
      </w:r>
      <w:r>
        <w:t>报送及是否作废进行操作</w:t>
      </w:r>
    </w:p>
    <w:p/>
    <w:p>
      <w:r>
        <w:drawing>
          <wp:inline distT="0" distB="0" distL="0" distR="0">
            <wp:extent cx="5274310" cy="223901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2"/>
                    <a:stretch>
                      <a:fillRect/>
                    </a:stretch>
                  </pic:blipFill>
                  <pic:spPr>
                    <a:xfrm>
                      <a:off x="0" y="0"/>
                      <a:ext cx="5274310" cy="223901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7" w:name="_Toc4634"/>
      <w:r>
        <w:rPr>
          <w:rFonts w:hint="eastAsia" w:ascii="微软雅黑" w:hAnsi="微软雅黑" w:eastAsia="微软雅黑" w:cs="微软雅黑"/>
          <w:b/>
          <w:bCs/>
          <w:sz w:val="24"/>
        </w:rPr>
        <w:t>6.</w:t>
      </w:r>
      <w:r>
        <w:rPr>
          <w:rFonts w:ascii="微软雅黑" w:hAnsi="微软雅黑" w:eastAsia="微软雅黑" w:cs="微软雅黑"/>
          <w:b/>
          <w:bCs/>
          <w:sz w:val="24"/>
        </w:rPr>
        <w:t>14</w:t>
      </w:r>
      <w:r>
        <w:rPr>
          <w:rFonts w:hint="eastAsia" w:ascii="微软雅黑" w:hAnsi="微软雅黑" w:eastAsia="微软雅黑" w:cs="微软雅黑"/>
          <w:b/>
          <w:bCs/>
          <w:sz w:val="24"/>
        </w:rPr>
        <w:t>、营业费制定</w:t>
      </w:r>
      <w:bookmarkEnd w:id="57"/>
    </w:p>
    <w:p>
      <w:r>
        <w:rPr>
          <w:rFonts w:hint="eastAsia"/>
        </w:rPr>
        <w:t>营业费制定：主要是根据用户号来添加需要收取的营业费，如材料费、安装费、上门费等。</w:t>
      </w:r>
    </w:p>
    <w:p>
      <w:r>
        <w:drawing>
          <wp:inline distT="0" distB="0" distL="0" distR="0">
            <wp:extent cx="5274310" cy="241300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63"/>
                    <a:stretch>
                      <a:fillRect/>
                    </a:stretch>
                  </pic:blipFill>
                  <pic:spPr>
                    <a:xfrm>
                      <a:off x="0" y="0"/>
                      <a:ext cx="5274310" cy="2413000"/>
                    </a:xfrm>
                    <a:prstGeom prst="rect">
                      <a:avLst/>
                    </a:prstGeom>
                  </pic:spPr>
                </pic:pic>
              </a:graphicData>
            </a:graphic>
          </wp:inline>
        </w:drawing>
      </w:r>
    </w:p>
    <w:p>
      <w:r>
        <w:rPr>
          <w:rFonts w:hint="eastAsia"/>
        </w:rPr>
        <w:t>输入用户号后点击查询后，点击制定便可对用户添加营业账单。费用项可以到4.11账项维护里面设置添加。</w:t>
      </w:r>
    </w:p>
    <w:p>
      <w:r>
        <w:drawing>
          <wp:inline distT="0" distB="0" distL="0" distR="0">
            <wp:extent cx="5274310" cy="229044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4"/>
                    <a:stretch>
                      <a:fillRect/>
                    </a:stretch>
                  </pic:blipFill>
                  <pic:spPr>
                    <a:xfrm>
                      <a:off x="0" y="0"/>
                      <a:ext cx="5274310" cy="2290445"/>
                    </a:xfrm>
                    <a:prstGeom prst="rect">
                      <a:avLst/>
                    </a:prstGeom>
                  </pic:spPr>
                </pic:pic>
              </a:graphicData>
            </a:graphic>
          </wp:inline>
        </w:drawing>
      </w:r>
    </w:p>
    <w:p/>
    <w:p>
      <w:pPr>
        <w:spacing w:line="312" w:lineRule="auto"/>
        <w:outlineLvl w:val="2"/>
        <w:rPr>
          <w:rFonts w:ascii="微软雅黑" w:hAnsi="微软雅黑" w:eastAsia="微软雅黑" w:cs="微软雅黑"/>
          <w:b/>
          <w:bCs/>
          <w:sz w:val="24"/>
        </w:rPr>
      </w:pPr>
      <w:bookmarkStart w:id="58" w:name="_Toc18552"/>
      <w:r>
        <w:rPr>
          <w:rFonts w:hint="eastAsia" w:ascii="微软雅黑" w:hAnsi="微软雅黑" w:eastAsia="微软雅黑" w:cs="微软雅黑"/>
          <w:b/>
          <w:bCs/>
          <w:sz w:val="24"/>
        </w:rPr>
        <w:t>6.1</w:t>
      </w:r>
      <w:r>
        <w:rPr>
          <w:rFonts w:ascii="微软雅黑" w:hAnsi="微软雅黑" w:eastAsia="微软雅黑" w:cs="微软雅黑"/>
          <w:b/>
          <w:bCs/>
          <w:sz w:val="24"/>
        </w:rPr>
        <w:t>5</w:t>
      </w:r>
      <w:r>
        <w:rPr>
          <w:rFonts w:hint="eastAsia" w:ascii="微软雅黑" w:hAnsi="微软雅黑" w:eastAsia="微软雅黑" w:cs="微软雅黑"/>
          <w:b/>
          <w:bCs/>
          <w:sz w:val="24"/>
        </w:rPr>
        <w:t>、违约金减免</w:t>
      </w:r>
      <w:bookmarkEnd w:id="58"/>
    </w:p>
    <w:p>
      <w:r>
        <w:rPr>
          <w:rFonts w:hint="eastAsia"/>
        </w:rPr>
        <w:t>违约金减免：主要是需改违约金的违约天数进行修改从而起到违约金减免的作用。</w:t>
      </w:r>
    </w:p>
    <w:p>
      <w:r>
        <w:drawing>
          <wp:inline distT="0" distB="0" distL="0" distR="0">
            <wp:extent cx="5274310" cy="24130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5"/>
                    <a:stretch>
                      <a:fillRect/>
                    </a:stretch>
                  </pic:blipFill>
                  <pic:spPr>
                    <a:xfrm>
                      <a:off x="0" y="0"/>
                      <a:ext cx="5274310" cy="241300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59" w:name="_Toc2749"/>
      <w:r>
        <w:rPr>
          <w:rFonts w:hint="eastAsia" w:ascii="微软雅黑" w:hAnsi="微软雅黑" w:eastAsia="微软雅黑" w:cs="微软雅黑"/>
          <w:b/>
          <w:bCs/>
          <w:sz w:val="24"/>
        </w:rPr>
        <w:t>6.</w:t>
      </w:r>
      <w:r>
        <w:rPr>
          <w:rFonts w:ascii="微软雅黑" w:hAnsi="微软雅黑" w:eastAsia="微软雅黑" w:cs="微软雅黑"/>
          <w:b/>
          <w:bCs/>
          <w:sz w:val="24"/>
        </w:rPr>
        <w:t>16</w:t>
      </w:r>
      <w:r>
        <w:rPr>
          <w:rFonts w:hint="eastAsia" w:ascii="微软雅黑" w:hAnsi="微软雅黑" w:eastAsia="微软雅黑" w:cs="微软雅黑"/>
          <w:b/>
          <w:bCs/>
          <w:sz w:val="24"/>
        </w:rPr>
        <w:t>、月征费管理</w:t>
      </w:r>
      <w:bookmarkEnd w:id="59"/>
    </w:p>
    <w:p>
      <w:r>
        <w:rPr>
          <w:rFonts w:hint="eastAsia"/>
        </w:rPr>
        <w:t>月征费管理：主要</w:t>
      </w:r>
      <w:r>
        <w:t>用于</w:t>
      </w:r>
      <w:r>
        <w:rPr>
          <w:rFonts w:hint="eastAsia"/>
        </w:rPr>
        <w:t>对</w:t>
      </w:r>
      <w:r>
        <w:t>用户月征费</w:t>
      </w:r>
      <w:r>
        <w:rPr>
          <w:rFonts w:hint="eastAsia"/>
        </w:rPr>
        <w:t>进行操作</w:t>
      </w:r>
      <w:r>
        <w:t>，可以新增月征费</w:t>
      </w:r>
      <w:r>
        <w:rPr>
          <w:rFonts w:hint="eastAsia"/>
        </w:rPr>
        <w:t>，月征费范围</w:t>
      </w:r>
      <w:r>
        <w:t>设置以及</w:t>
      </w:r>
      <w:r>
        <w:rPr>
          <w:rFonts w:hint="eastAsia"/>
        </w:rPr>
        <w:t>减免月征费</w:t>
      </w:r>
      <w:r>
        <w:t>等，</w:t>
      </w:r>
      <w:r>
        <w:rPr>
          <w:rFonts w:hint="eastAsia"/>
        </w:rPr>
        <w:t>并可以</w:t>
      </w:r>
      <w:r>
        <w:t>查询</w:t>
      </w:r>
      <w:r>
        <w:rPr>
          <w:rFonts w:hint="eastAsia"/>
        </w:rPr>
        <w:t>已收</w:t>
      </w:r>
      <w:r>
        <w:t>月征费</w:t>
      </w:r>
    </w:p>
    <w:p>
      <w:r>
        <w:drawing>
          <wp:inline distT="0" distB="0" distL="0" distR="0">
            <wp:extent cx="5274310" cy="215074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6"/>
                    <a:stretch>
                      <a:fillRect/>
                    </a:stretch>
                  </pic:blipFill>
                  <pic:spPr>
                    <a:xfrm>
                      <a:off x="0" y="0"/>
                      <a:ext cx="5274310" cy="2150745"/>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60" w:name="_Toc14402"/>
      <w:r>
        <w:rPr>
          <w:rFonts w:hint="eastAsia" w:ascii="微软雅黑" w:hAnsi="微软雅黑" w:eastAsia="微软雅黑" w:cs="微软雅黑"/>
          <w:b/>
          <w:bCs/>
          <w:sz w:val="24"/>
        </w:rPr>
        <w:t>6.</w:t>
      </w:r>
      <w:r>
        <w:rPr>
          <w:rFonts w:ascii="微软雅黑" w:hAnsi="微软雅黑" w:eastAsia="微软雅黑" w:cs="微软雅黑"/>
          <w:b/>
          <w:bCs/>
          <w:sz w:val="24"/>
        </w:rPr>
        <w:t>17</w:t>
      </w:r>
      <w:r>
        <w:rPr>
          <w:rFonts w:hint="eastAsia" w:ascii="微软雅黑" w:hAnsi="微软雅黑" w:eastAsia="微软雅黑" w:cs="微软雅黑"/>
          <w:b/>
          <w:bCs/>
          <w:sz w:val="24"/>
        </w:rPr>
        <w:t>、转账登记</w:t>
      </w:r>
      <w:bookmarkEnd w:id="60"/>
    </w:p>
    <w:p>
      <w:r>
        <w:rPr>
          <w:rFonts w:hint="eastAsia"/>
        </w:rPr>
        <w:t>转账登记</w:t>
      </w:r>
      <w:r>
        <w:t>：</w:t>
      </w:r>
      <w:r>
        <w:rPr>
          <w:rFonts w:hint="eastAsia"/>
        </w:rPr>
        <w:t>主要</w:t>
      </w:r>
      <w:r>
        <w:t>用于银行</w:t>
      </w:r>
      <w:r>
        <w:rPr>
          <w:rFonts w:hint="eastAsia"/>
        </w:rPr>
        <w:t>转账</w:t>
      </w:r>
      <w:r>
        <w:t>登记，</w:t>
      </w:r>
      <w:r>
        <w:rPr>
          <w:rFonts w:hint="eastAsia"/>
        </w:rPr>
        <w:t>可输入</w:t>
      </w:r>
      <w:r>
        <w:t>用户名称，</w:t>
      </w:r>
      <w:r>
        <w:rPr>
          <w:rFonts w:hint="eastAsia"/>
        </w:rPr>
        <w:t>转账</w:t>
      </w:r>
      <w:r>
        <w:t>金额，转账日期</w:t>
      </w:r>
      <w:r>
        <w:rPr>
          <w:rFonts w:hint="eastAsia"/>
        </w:rPr>
        <w:t>，</w:t>
      </w:r>
      <w:r>
        <w:t>然后生成一笔</w:t>
      </w:r>
      <w:r>
        <w:rPr>
          <w:rFonts w:hint="eastAsia"/>
        </w:rPr>
        <w:t>记录，</w:t>
      </w:r>
      <w:r>
        <w:t>并可以进行批量导出数据</w:t>
      </w:r>
    </w:p>
    <w:p>
      <w:r>
        <w:drawing>
          <wp:inline distT="0" distB="0" distL="0" distR="0">
            <wp:extent cx="5274310" cy="230314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7"/>
                    <a:stretch>
                      <a:fillRect/>
                    </a:stretch>
                  </pic:blipFill>
                  <pic:spPr>
                    <a:xfrm>
                      <a:off x="0" y="0"/>
                      <a:ext cx="5274310" cy="2303145"/>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61" w:name="_Toc9573"/>
      <w:r>
        <w:rPr>
          <w:rFonts w:hint="eastAsia" w:ascii="微软雅黑" w:hAnsi="微软雅黑" w:eastAsia="微软雅黑" w:cs="微软雅黑"/>
          <w:b/>
          <w:bCs/>
          <w:sz w:val="24"/>
        </w:rPr>
        <w:t>6.</w:t>
      </w:r>
      <w:r>
        <w:rPr>
          <w:rFonts w:ascii="微软雅黑" w:hAnsi="微软雅黑" w:eastAsia="微软雅黑" w:cs="微软雅黑"/>
          <w:b/>
          <w:bCs/>
          <w:sz w:val="24"/>
        </w:rPr>
        <w:t>18</w:t>
      </w:r>
      <w:r>
        <w:rPr>
          <w:rFonts w:hint="eastAsia" w:ascii="微软雅黑" w:hAnsi="微软雅黑" w:eastAsia="微软雅黑" w:cs="微软雅黑"/>
          <w:b/>
          <w:bCs/>
          <w:sz w:val="24"/>
        </w:rPr>
        <w:t>、转账核销</w:t>
      </w:r>
      <w:bookmarkEnd w:id="61"/>
    </w:p>
    <w:p>
      <w:r>
        <w:rPr>
          <w:rFonts w:hint="eastAsia"/>
        </w:rPr>
        <w:t>转账核销</w:t>
      </w:r>
      <w:r>
        <w:t>：</w:t>
      </w:r>
      <w:r>
        <w:rPr>
          <w:rFonts w:hint="eastAsia"/>
        </w:rPr>
        <w:t>主要</w:t>
      </w:r>
      <w:r>
        <w:t>关联转账登记</w:t>
      </w:r>
      <w:r>
        <w:rPr>
          <w:rFonts w:hint="eastAsia"/>
        </w:rPr>
        <w:t>功能</w:t>
      </w:r>
      <w:r>
        <w:t>，</w:t>
      </w:r>
      <w:r>
        <w:rPr>
          <w:rFonts w:hint="eastAsia"/>
        </w:rPr>
        <w:t>对</w:t>
      </w:r>
      <w:r>
        <w:t>已登记的</w:t>
      </w:r>
      <w:r>
        <w:rPr>
          <w:rFonts w:hint="eastAsia"/>
        </w:rPr>
        <w:t>账单</w:t>
      </w:r>
      <w:r>
        <w:t>进行核销，或取消核销</w:t>
      </w:r>
      <w:r>
        <w:rPr>
          <w:rFonts w:hint="eastAsia"/>
        </w:rPr>
        <w:t>，</w:t>
      </w:r>
      <w:r>
        <w:t>并可以导出文件</w:t>
      </w:r>
      <w:r>
        <w:rPr>
          <w:rFonts w:hint="eastAsia"/>
        </w:rPr>
        <w:t>，</w:t>
      </w:r>
      <w:r>
        <w:t>方便</w:t>
      </w:r>
      <w:r>
        <w:rPr>
          <w:rFonts w:hint="eastAsia"/>
        </w:rPr>
        <w:t>统计</w:t>
      </w:r>
      <w:r>
        <w:t>和</w:t>
      </w:r>
      <w:r>
        <w:rPr>
          <w:rFonts w:hint="eastAsia"/>
        </w:rPr>
        <w:t>查询</w:t>
      </w:r>
    </w:p>
    <w:p>
      <w:r>
        <w:drawing>
          <wp:inline distT="0" distB="0" distL="0" distR="0">
            <wp:extent cx="5274310" cy="224282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8"/>
                    <a:stretch>
                      <a:fillRect/>
                    </a:stretch>
                  </pic:blipFill>
                  <pic:spPr>
                    <a:xfrm>
                      <a:off x="0" y="0"/>
                      <a:ext cx="5274310" cy="2242820"/>
                    </a:xfrm>
                    <a:prstGeom prst="rect">
                      <a:avLst/>
                    </a:prstGeom>
                  </pic:spPr>
                </pic:pic>
              </a:graphicData>
            </a:graphic>
          </wp:inline>
        </w:drawing>
      </w:r>
    </w:p>
    <w:p>
      <w:pPr>
        <w:spacing w:line="312" w:lineRule="auto"/>
        <w:outlineLvl w:val="2"/>
        <w:rPr>
          <w:rFonts w:ascii="微软雅黑" w:hAnsi="微软雅黑" w:eastAsia="微软雅黑" w:cs="微软雅黑"/>
          <w:b/>
          <w:bCs/>
          <w:sz w:val="24"/>
        </w:rPr>
      </w:pPr>
      <w:bookmarkStart w:id="62" w:name="_Toc17625"/>
      <w:r>
        <w:rPr>
          <w:rFonts w:hint="eastAsia" w:ascii="微软雅黑" w:hAnsi="微软雅黑" w:eastAsia="微软雅黑" w:cs="微软雅黑"/>
          <w:b/>
          <w:bCs/>
          <w:sz w:val="24"/>
        </w:rPr>
        <w:t>6.19、欠费</w:t>
      </w:r>
      <w:r>
        <w:rPr>
          <w:rFonts w:ascii="微软雅黑" w:hAnsi="微软雅黑" w:eastAsia="微软雅黑" w:cs="微软雅黑"/>
          <w:b/>
          <w:bCs/>
          <w:sz w:val="24"/>
        </w:rPr>
        <w:t>查询</w:t>
      </w:r>
      <w:bookmarkEnd w:id="62"/>
    </w:p>
    <w:p>
      <w:r>
        <w:rPr>
          <w:rFonts w:hint="eastAsia"/>
        </w:rPr>
        <w:t>欠费</w:t>
      </w:r>
      <w:r>
        <w:t>查询：</w:t>
      </w:r>
      <w:r>
        <w:rPr>
          <w:rFonts w:hint="eastAsia"/>
        </w:rPr>
        <w:t>主要</w:t>
      </w:r>
      <w:r>
        <w:t>用于查询欠费账单，可</w:t>
      </w:r>
      <w:r>
        <w:rPr>
          <w:rFonts w:hint="eastAsia"/>
        </w:rPr>
        <w:t>输入区间</w:t>
      </w:r>
      <w:r>
        <w:t>用户号或</w:t>
      </w:r>
      <w:r>
        <w:rPr>
          <w:rFonts w:hint="eastAsia"/>
        </w:rPr>
        <w:t>抄表</w:t>
      </w:r>
      <w:r>
        <w:t>册、抄表员进行查询，</w:t>
      </w:r>
      <w:r>
        <w:rPr>
          <w:rFonts w:hint="eastAsia"/>
        </w:rPr>
        <w:t>并导出</w:t>
      </w:r>
      <w:r>
        <w:t>文件，</w:t>
      </w:r>
      <w:r>
        <w:rPr>
          <w:rFonts w:hint="eastAsia"/>
        </w:rPr>
        <w:t>也可以</w:t>
      </w:r>
      <w:r>
        <w:t>查询全部账单</w:t>
      </w:r>
    </w:p>
    <w:p>
      <w:r>
        <w:drawing>
          <wp:inline distT="0" distB="0" distL="0" distR="0">
            <wp:extent cx="5274310" cy="235013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9"/>
                    <a:stretch>
                      <a:fillRect/>
                    </a:stretch>
                  </pic:blipFill>
                  <pic:spPr>
                    <a:xfrm>
                      <a:off x="0" y="0"/>
                      <a:ext cx="5274310" cy="2350135"/>
                    </a:xfrm>
                    <a:prstGeom prst="rect">
                      <a:avLst/>
                    </a:prstGeom>
                  </pic:spPr>
                </pic:pic>
              </a:graphicData>
            </a:graphic>
          </wp:inline>
        </w:drawing>
      </w:r>
    </w:p>
    <w:p>
      <w:pPr>
        <w:rPr>
          <w:rFonts w:ascii="微软雅黑" w:hAnsi="微软雅黑" w:eastAsia="微软雅黑" w:cs="微软雅黑"/>
          <w:b/>
          <w:bCs/>
          <w:sz w:val="24"/>
        </w:rPr>
      </w:pPr>
    </w:p>
    <w:p>
      <w:pPr>
        <w:spacing w:line="312" w:lineRule="auto"/>
        <w:outlineLvl w:val="2"/>
        <w:rPr>
          <w:rFonts w:ascii="微软雅黑" w:hAnsi="微软雅黑" w:eastAsia="微软雅黑" w:cs="微软雅黑"/>
          <w:b/>
          <w:bCs/>
          <w:sz w:val="24"/>
        </w:rPr>
      </w:pPr>
      <w:bookmarkStart w:id="63" w:name="_Toc6679"/>
      <w:r>
        <w:rPr>
          <w:rFonts w:hint="eastAsia" w:ascii="微软雅黑" w:hAnsi="微软雅黑" w:eastAsia="微软雅黑" w:cs="微软雅黑"/>
          <w:b/>
          <w:bCs/>
          <w:sz w:val="24"/>
        </w:rPr>
        <w:t>6.</w:t>
      </w:r>
      <w:r>
        <w:rPr>
          <w:rFonts w:ascii="微软雅黑" w:hAnsi="微软雅黑" w:eastAsia="微软雅黑" w:cs="微软雅黑"/>
          <w:b/>
          <w:bCs/>
          <w:sz w:val="24"/>
        </w:rPr>
        <w:t>20</w:t>
      </w:r>
      <w:r>
        <w:rPr>
          <w:rFonts w:hint="eastAsia" w:ascii="微软雅黑" w:hAnsi="微软雅黑" w:eastAsia="微软雅黑" w:cs="微软雅黑"/>
          <w:b/>
          <w:bCs/>
          <w:sz w:val="24"/>
        </w:rPr>
        <w:t>、系统扎帐</w:t>
      </w:r>
      <w:bookmarkEnd w:id="63"/>
    </w:p>
    <w:p>
      <w:r>
        <w:rPr>
          <w:rFonts w:hint="eastAsia"/>
        </w:rPr>
        <w:t>系统扎帐：主要是对经过一段时间对系统上所有的账项进行统计算生成各类报表，其中报表管理的很多报表都是经过扎帐后生成的。</w:t>
      </w:r>
    </w:p>
    <w:p>
      <w:r>
        <w:drawing>
          <wp:inline distT="0" distB="0" distL="0" distR="0">
            <wp:extent cx="5274310" cy="2413000"/>
            <wp:effectExtent l="0" t="0" r="254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0"/>
                    <a:stretch>
                      <a:fillRect/>
                    </a:stretch>
                  </pic:blipFill>
                  <pic:spPr>
                    <a:xfrm>
                      <a:off x="0" y="0"/>
                      <a:ext cx="5274310" cy="2413000"/>
                    </a:xfrm>
                    <a:prstGeom prst="rect">
                      <a:avLst/>
                    </a:prstGeom>
                  </pic:spPr>
                </pic:pic>
              </a:graphicData>
            </a:graphic>
          </wp:inline>
        </w:drawing>
      </w:r>
    </w:p>
    <w:p/>
    <w:p>
      <w:pPr>
        <w:spacing w:line="312" w:lineRule="auto"/>
        <w:outlineLvl w:val="2"/>
        <w:rPr>
          <w:rFonts w:ascii="微软雅黑" w:hAnsi="微软雅黑" w:eastAsia="微软雅黑" w:cs="微软雅黑"/>
          <w:b/>
          <w:bCs/>
          <w:sz w:val="24"/>
        </w:rPr>
      </w:pPr>
      <w:bookmarkStart w:id="64" w:name="_Toc1789"/>
      <w:r>
        <w:rPr>
          <w:rFonts w:hint="eastAsia" w:ascii="微软雅黑" w:hAnsi="微软雅黑" w:eastAsia="微软雅黑" w:cs="微软雅黑"/>
          <w:b/>
          <w:bCs/>
          <w:sz w:val="24"/>
        </w:rPr>
        <w:t>6.</w:t>
      </w:r>
      <w:r>
        <w:rPr>
          <w:rFonts w:ascii="微软雅黑" w:hAnsi="微软雅黑" w:eastAsia="微软雅黑" w:cs="微软雅黑"/>
          <w:b/>
          <w:bCs/>
          <w:sz w:val="24"/>
        </w:rPr>
        <w:t>21</w:t>
      </w:r>
      <w:r>
        <w:rPr>
          <w:rFonts w:hint="eastAsia" w:ascii="微软雅黑" w:hAnsi="微软雅黑" w:eastAsia="微软雅黑" w:cs="微软雅黑"/>
          <w:b/>
          <w:bCs/>
          <w:sz w:val="24"/>
        </w:rPr>
        <w:t>、预存退补</w:t>
      </w:r>
      <w:bookmarkEnd w:id="64"/>
    </w:p>
    <w:p>
      <w:r>
        <w:rPr>
          <w:rFonts w:hint="eastAsia"/>
        </w:rPr>
        <w:t>预存退补</w:t>
      </w:r>
      <w:r>
        <w:t>：</w:t>
      </w:r>
      <w:r>
        <w:rPr>
          <w:rFonts w:hint="eastAsia"/>
        </w:rPr>
        <w:t>主要</w:t>
      </w:r>
      <w:r>
        <w:t>用于预存费用的退还和贴补，可以进行</w:t>
      </w:r>
      <w:r>
        <w:rPr>
          <w:rFonts w:hint="eastAsia"/>
        </w:rPr>
        <w:t>退补费</w:t>
      </w:r>
      <w:r>
        <w:t>，</w:t>
      </w:r>
      <w:r>
        <w:rPr>
          <w:rFonts w:hint="eastAsia"/>
        </w:rPr>
        <w:t>通过</w:t>
      </w:r>
      <w:r>
        <w:t>各种</w:t>
      </w:r>
      <w:r>
        <w:rPr>
          <w:rFonts w:hint="eastAsia"/>
        </w:rPr>
        <w:t>支付方式</w:t>
      </w:r>
      <w:r>
        <w:t>，或者</w:t>
      </w:r>
      <w:r>
        <w:rPr>
          <w:rFonts w:hint="eastAsia"/>
        </w:rPr>
        <w:t>根据</w:t>
      </w:r>
      <w:r>
        <w:t>用户号进行转账业务</w:t>
      </w:r>
    </w:p>
    <w:p>
      <w:r>
        <w:drawing>
          <wp:inline distT="0" distB="0" distL="0" distR="0">
            <wp:extent cx="5274310" cy="207581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1"/>
                    <a:stretch>
                      <a:fillRect/>
                    </a:stretch>
                  </pic:blipFill>
                  <pic:spPr>
                    <a:xfrm>
                      <a:off x="0" y="0"/>
                      <a:ext cx="5274310" cy="2075815"/>
                    </a:xfrm>
                    <a:prstGeom prst="rect">
                      <a:avLst/>
                    </a:prstGeom>
                  </pic:spPr>
                </pic:pic>
              </a:graphicData>
            </a:graphic>
          </wp:inline>
        </w:drawing>
      </w:r>
    </w:p>
    <w:p/>
    <w:p>
      <w:pPr>
        <w:spacing w:line="312" w:lineRule="auto"/>
        <w:outlineLvl w:val="2"/>
        <w:rPr>
          <w:rFonts w:ascii="微软雅黑" w:hAnsi="微软雅黑" w:eastAsia="微软雅黑" w:cs="微软雅黑"/>
          <w:b/>
          <w:bCs/>
          <w:sz w:val="24"/>
        </w:rPr>
      </w:pPr>
      <w:bookmarkStart w:id="65" w:name="_Toc9245"/>
      <w:r>
        <w:rPr>
          <w:rFonts w:hint="eastAsia" w:ascii="微软雅黑" w:hAnsi="微软雅黑" w:eastAsia="微软雅黑" w:cs="微软雅黑"/>
          <w:b/>
          <w:bCs/>
          <w:sz w:val="24"/>
        </w:rPr>
        <w:t>6.</w:t>
      </w:r>
      <w:r>
        <w:rPr>
          <w:rFonts w:ascii="微软雅黑" w:hAnsi="微软雅黑" w:eastAsia="微软雅黑" w:cs="微软雅黑"/>
          <w:b/>
          <w:bCs/>
          <w:sz w:val="24"/>
        </w:rPr>
        <w:t>22</w:t>
      </w:r>
      <w:r>
        <w:rPr>
          <w:rFonts w:hint="eastAsia" w:ascii="微软雅黑" w:hAnsi="微软雅黑" w:eastAsia="微软雅黑" w:cs="微软雅黑"/>
          <w:b/>
          <w:bCs/>
          <w:sz w:val="24"/>
        </w:rPr>
        <w:t>、退费管理</w:t>
      </w:r>
      <w:bookmarkEnd w:id="65"/>
    </w:p>
    <w:p>
      <w:r>
        <w:rPr>
          <w:rFonts w:hint="eastAsia"/>
        </w:rPr>
        <w:t>退费管理</w:t>
      </w:r>
      <w:r>
        <w:t>：主要用于退款登记和退款核销，</w:t>
      </w:r>
      <w:r>
        <w:rPr>
          <w:rFonts w:hint="eastAsia"/>
        </w:rPr>
        <w:t>可以</w:t>
      </w:r>
      <w:r>
        <w:t>输入用户</w:t>
      </w:r>
      <w:r>
        <w:rPr>
          <w:rFonts w:hint="eastAsia"/>
        </w:rPr>
        <w:t>号</w:t>
      </w:r>
      <w:r>
        <w:t>进行查询，然后进行登记退款，</w:t>
      </w:r>
      <w:r>
        <w:rPr>
          <w:rFonts w:hint="eastAsia"/>
        </w:rPr>
        <w:t>并在</w:t>
      </w:r>
      <w:r>
        <w:t>核销页面进行核销</w:t>
      </w:r>
      <w:r>
        <w:rPr>
          <w:rFonts w:hint="eastAsia"/>
        </w:rPr>
        <w:t>，对于</w:t>
      </w:r>
      <w:r>
        <w:t>异常的数据也可以</w:t>
      </w:r>
      <w:r>
        <w:rPr>
          <w:rFonts w:hint="eastAsia"/>
        </w:rPr>
        <w:t>删除</w:t>
      </w:r>
      <w:r>
        <w:t>或进行批量登记</w:t>
      </w:r>
    </w:p>
    <w:p>
      <w:r>
        <w:drawing>
          <wp:inline distT="0" distB="0" distL="0" distR="0">
            <wp:extent cx="5274310" cy="22625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2"/>
                    <a:stretch>
                      <a:fillRect/>
                    </a:stretch>
                  </pic:blipFill>
                  <pic:spPr>
                    <a:xfrm>
                      <a:off x="0" y="0"/>
                      <a:ext cx="5274310" cy="2262505"/>
                    </a:xfrm>
                    <a:prstGeom prst="rect">
                      <a:avLst/>
                    </a:prstGeom>
                  </pic:spPr>
                </pic:pic>
              </a:graphicData>
            </a:graphic>
          </wp:inline>
        </w:drawing>
      </w:r>
      <w:bookmarkStart w:id="66" w:name="OLE_LINK1"/>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6.23、批扣签约</w:t>
      </w:r>
    </w:p>
    <w:p>
      <w:pPr>
        <w:rPr>
          <w:rFonts w:hint="eastAsia"/>
        </w:rPr>
      </w:pPr>
      <w:r>
        <w:rPr>
          <w:rFonts w:hint="eastAsia"/>
          <w:lang w:val="en-US" w:eastAsia="zh-CN"/>
        </w:rPr>
        <w:t>批扣签约：主要用于添加签约，签约后的记录也可在此页面看到。</w:t>
      </w:r>
    </w:p>
    <w:p>
      <w:pPr>
        <w:rPr>
          <w:rFonts w:hint="eastAsia"/>
        </w:rPr>
      </w:pPr>
      <w:r>
        <w:rPr>
          <w:rFonts w:hint="eastAsia"/>
        </w:rPr>
        <w:t>批扣签约校验规则：</w:t>
      </w:r>
    </w:p>
    <w:p>
      <w:pPr>
        <w:rPr>
          <w:rFonts w:hint="eastAsia"/>
        </w:rPr>
      </w:pPr>
      <w:r>
        <w:rPr>
          <w:rFonts w:hint="eastAsia"/>
        </w:rPr>
        <w:t>1 同一银行卡不能被多户绑定批扣签约；</w:t>
      </w:r>
    </w:p>
    <w:p>
      <w:pPr>
        <w:rPr>
          <w:rFonts w:hint="eastAsia"/>
        </w:rPr>
      </w:pPr>
      <w:r>
        <w:rPr>
          <w:rFonts w:hint="eastAsia"/>
        </w:rPr>
        <w:t>2 如果批扣签约户为主户，需要查询判断该主户下所有子户是否存在签约记录，如果存在，则签约失败；</w:t>
      </w:r>
    </w:p>
    <w:p>
      <w:pPr>
        <w:rPr>
          <w:rFonts w:hint="eastAsia"/>
        </w:rPr>
      </w:pPr>
      <w:r>
        <w:rPr>
          <w:rFonts w:hint="eastAsia"/>
        </w:rPr>
        <w:t>3 如果批扣签约户为子户，需要查询判断该子户归属的主户是否存在签约记录，如果存在，则签约失败；</w:t>
      </w:r>
    </w:p>
    <w:p>
      <w:pPr>
        <w:rPr>
          <w:rFonts w:hint="eastAsia"/>
          <w:lang w:val="en-US" w:eastAsia="zh-CN"/>
        </w:rPr>
      </w:pPr>
      <w:r>
        <w:rPr>
          <w:rFonts w:hint="eastAsia"/>
          <w:lang w:val="en-US" w:eastAsia="zh-CN"/>
        </w:rPr>
        <w:t>用户执行过户，销户后签约关系自动解除，之前产生的签约记录会自动删除</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新增/修改批扣签约</w:t>
      </w:r>
    </w:p>
    <w:p>
      <w:pPr>
        <w:rPr>
          <w:rFonts w:hint="eastAsia"/>
          <w:lang w:val="en-US" w:eastAsia="zh-CN"/>
        </w:rPr>
      </w:pPr>
      <w:r>
        <w:rPr>
          <w:rFonts w:hint="eastAsia"/>
          <w:lang w:val="en-US" w:eastAsia="zh-CN"/>
        </w:rPr>
        <w:t>1、用户选择后带入用户基本信息上存在的内容</w:t>
      </w:r>
    </w:p>
    <w:p>
      <w:pPr>
        <w:rPr>
          <w:rFonts w:hint="eastAsia"/>
          <w:lang w:val="en-US" w:eastAsia="zh-CN"/>
        </w:rPr>
      </w:pPr>
      <w:r>
        <w:rPr>
          <w:rFonts w:hint="eastAsia"/>
          <w:lang w:val="en-US" w:eastAsia="zh-CN"/>
        </w:rPr>
        <w:t>2、修改保存后 不需要回填更新用户的基本信息</w:t>
      </w:r>
    </w:p>
    <w:p>
      <w:pPr>
        <w:rPr>
          <w:rFonts w:hint="eastAsia"/>
          <w:lang w:val="en-US" w:eastAsia="zh-CN"/>
        </w:rPr>
      </w:pPr>
      <w:r>
        <w:rPr>
          <w:rFonts w:hint="eastAsia"/>
          <w:lang w:val="en-US" w:eastAsia="zh-CN"/>
        </w:rPr>
        <w:t>3、银行名称，银行账号必输</w:t>
      </w:r>
    </w:p>
    <w:p>
      <w:pPr>
        <w:rPr>
          <w:rFonts w:hint="default" w:ascii="微软雅黑" w:hAnsi="微软雅黑" w:eastAsia="微软雅黑" w:cs="微软雅黑"/>
          <w:b/>
          <w:bCs/>
          <w:sz w:val="24"/>
          <w:lang w:val="en-US" w:eastAsia="zh-CN"/>
        </w:rPr>
      </w:pPr>
      <w:r>
        <w:rPr>
          <w:rFonts w:hint="eastAsia"/>
          <w:lang w:val="en-US" w:eastAsia="zh-CN"/>
        </w:rPr>
        <w:drawing>
          <wp:inline distT="0" distB="0" distL="114300" distR="114300">
            <wp:extent cx="5262880" cy="2556510"/>
            <wp:effectExtent l="0" t="0" r="10160" b="381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73"/>
                    <a:stretch>
                      <a:fillRect/>
                    </a:stretch>
                  </pic:blipFill>
                  <pic:spPr>
                    <a:xfrm>
                      <a:off x="0" y="0"/>
                      <a:ext cx="5262880" cy="2556510"/>
                    </a:xfrm>
                    <a:prstGeom prst="rect">
                      <a:avLst/>
                    </a:prstGeom>
                    <a:noFill/>
                    <a:ln>
                      <a:noFill/>
                    </a:ln>
                  </pic:spPr>
                </pic:pic>
              </a:graphicData>
            </a:graphic>
          </wp:inline>
        </w:drawing>
      </w:r>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6.24、批扣记录</w:t>
      </w:r>
    </w:p>
    <w:p>
      <w:pPr>
        <w:widowControl w:val="0"/>
        <w:numPr>
          <w:ilvl w:val="0"/>
          <w:numId w:val="0"/>
        </w:numPr>
        <w:jc w:val="both"/>
        <w:rPr>
          <w:rFonts w:hint="eastAsia"/>
          <w:lang w:val="en-US" w:eastAsia="zh-CN"/>
        </w:rPr>
      </w:pPr>
      <w:r>
        <w:rPr>
          <w:rFonts w:hint="eastAsia"/>
          <w:lang w:val="en-US" w:eastAsia="zh-CN"/>
        </w:rPr>
        <w:t>用户签约后，产生账单，可通过银行批量扣款，产生批扣记录。扣款记录可在批扣记录菜单中查看。可看到具体扣款信息。</w:t>
      </w:r>
    </w:p>
    <w:p>
      <w:pPr>
        <w:widowControl w:val="0"/>
        <w:numPr>
          <w:ilvl w:val="0"/>
          <w:numId w:val="0"/>
        </w:numPr>
        <w:jc w:val="both"/>
        <w:rPr>
          <w:rFonts w:hint="default"/>
          <w:lang w:val="en-US" w:eastAsia="zh-CN"/>
        </w:rPr>
      </w:pPr>
      <w:r>
        <w:rPr>
          <w:rFonts w:hint="eastAsia"/>
          <w:lang w:val="en-US" w:eastAsia="zh-CN"/>
        </w:rPr>
        <w:t>注意：主户如果绑定子户，子户产生的账单签约记录用户号显示的是主户，且主户可帮子户扣钱。</w:t>
      </w:r>
    </w:p>
    <w:p>
      <w:pPr>
        <w:widowControl w:val="0"/>
        <w:numPr>
          <w:ilvl w:val="0"/>
          <w:numId w:val="0"/>
        </w:numPr>
        <w:jc w:val="both"/>
        <w:rPr>
          <w:rFonts w:hint="eastAsia" w:ascii="微软雅黑" w:hAnsi="微软雅黑" w:eastAsia="微软雅黑" w:cs="微软雅黑"/>
          <w:b/>
          <w:bCs/>
          <w:sz w:val="24"/>
          <w:lang w:val="en-US" w:eastAsia="zh-CN"/>
        </w:rPr>
      </w:pPr>
      <w:r>
        <w:rPr>
          <w:rFonts w:hint="eastAsia"/>
          <w:lang w:val="en-US" w:eastAsia="zh-CN"/>
        </w:rPr>
        <w:drawing>
          <wp:inline distT="0" distB="0" distL="114300" distR="114300">
            <wp:extent cx="5263515" cy="2506345"/>
            <wp:effectExtent l="0" t="0" r="9525" b="8255"/>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174"/>
                    <a:stretch>
                      <a:fillRect/>
                    </a:stretch>
                  </pic:blipFill>
                  <pic:spPr>
                    <a:xfrm>
                      <a:off x="0" y="0"/>
                      <a:ext cx="5263515" cy="2506345"/>
                    </a:xfrm>
                    <a:prstGeom prst="rect">
                      <a:avLst/>
                    </a:prstGeom>
                    <a:noFill/>
                    <a:ln>
                      <a:noFill/>
                    </a:ln>
                  </pic:spPr>
                </pic:pic>
              </a:graphicData>
            </a:graphic>
          </wp:inline>
        </w:drawing>
      </w:r>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6.25、发票管理</w:t>
      </w:r>
    </w:p>
    <w:p>
      <w:pPr>
        <w:widowControl w:val="0"/>
        <w:numPr>
          <w:ilvl w:val="0"/>
          <w:numId w:val="0"/>
        </w:numPr>
        <w:jc w:val="both"/>
        <w:rPr>
          <w:rFonts w:hint="default"/>
          <w:lang w:val="en-US" w:eastAsia="zh-CN"/>
        </w:rPr>
      </w:pPr>
      <w:r>
        <w:rPr>
          <w:rFonts w:hint="eastAsia"/>
          <w:lang w:val="en-US" w:eastAsia="zh-CN"/>
        </w:rPr>
        <w:t>发票管理集合了票据重打和票据补打功能，可根据需要选择对应的功能配置进行开票。</w:t>
      </w:r>
    </w:p>
    <w:p>
      <w:pPr>
        <w:widowControl w:val="0"/>
        <w:numPr>
          <w:ilvl w:val="0"/>
          <w:numId w:val="0"/>
        </w:numPr>
        <w:jc w:val="both"/>
      </w:pPr>
      <w:r>
        <w:rPr>
          <w:rFonts w:hint="eastAsia"/>
          <w:lang w:val="en-US" w:eastAsia="zh-CN"/>
        </w:rPr>
        <w:drawing>
          <wp:inline distT="0" distB="0" distL="114300" distR="114300">
            <wp:extent cx="5268595" cy="2395855"/>
            <wp:effectExtent l="0" t="0" r="4445" b="12065"/>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175"/>
                    <a:stretch>
                      <a:fillRect/>
                    </a:stretch>
                  </pic:blipFill>
                  <pic:spPr>
                    <a:xfrm>
                      <a:off x="0" y="0"/>
                      <a:ext cx="5268595" cy="2395855"/>
                    </a:xfrm>
                    <a:prstGeom prst="rect">
                      <a:avLst/>
                    </a:prstGeom>
                    <a:noFill/>
                    <a:ln>
                      <a:noFill/>
                    </a:ln>
                  </pic:spPr>
                </pic:pic>
              </a:graphicData>
            </a:graphic>
          </wp:inline>
        </w:drawing>
      </w:r>
      <w:bookmarkEnd w:id="66"/>
    </w:p>
    <w:p>
      <w:pPr>
        <w:pStyle w:val="3"/>
        <w:numPr>
          <w:ilvl w:val="0"/>
          <w:numId w:val="2"/>
        </w:numPr>
        <w:rPr>
          <w:rFonts w:ascii="微软雅黑" w:hAnsi="微软雅黑" w:eastAsia="微软雅黑" w:cs="微软雅黑"/>
          <w:sz w:val="28"/>
          <w:szCs w:val="28"/>
        </w:rPr>
      </w:pPr>
      <w:bookmarkStart w:id="67" w:name="_Toc25648"/>
      <w:r>
        <w:rPr>
          <w:rFonts w:hint="eastAsia" w:ascii="微软雅黑" w:hAnsi="微软雅黑" w:eastAsia="微软雅黑" w:cs="微软雅黑"/>
          <w:sz w:val="28"/>
          <w:szCs w:val="28"/>
        </w:rPr>
        <w:t>配置管理</w:t>
      </w:r>
      <w:bookmarkEnd w:id="67"/>
    </w:p>
    <w:p>
      <w:pPr>
        <w:pStyle w:val="28"/>
        <w:ind w:left="420" w:firstLine="0" w:firstLineChars="0"/>
      </w:pPr>
      <w:r>
        <w:rPr>
          <w:rFonts w:hint="eastAsia"/>
        </w:rPr>
        <w:t>配置管理共分为三个部分：参数维护、字典维护、厂商维护。主要是支持系统中各种系统参数的设置与添加。</w:t>
      </w:r>
    </w:p>
    <w:p>
      <w:pPr>
        <w:pStyle w:val="28"/>
        <w:spacing w:line="312" w:lineRule="auto"/>
        <w:ind w:left="420" w:firstLine="0" w:firstLineChars="0"/>
        <w:outlineLvl w:val="2"/>
        <w:rPr>
          <w:rFonts w:ascii="微软雅黑" w:hAnsi="微软雅黑" w:eastAsia="微软雅黑" w:cs="微软雅黑"/>
          <w:b/>
          <w:bCs/>
          <w:sz w:val="24"/>
        </w:rPr>
      </w:pPr>
      <w:bookmarkStart w:id="68" w:name="_Toc21707"/>
      <w:r>
        <w:rPr>
          <w:rFonts w:hint="eastAsia" w:ascii="微软雅黑" w:hAnsi="微软雅黑" w:eastAsia="微软雅黑" w:cs="微软雅黑"/>
          <w:b/>
          <w:bCs/>
          <w:sz w:val="24"/>
        </w:rPr>
        <w:t>7.1、参数维护</w:t>
      </w:r>
      <w:bookmarkEnd w:id="68"/>
    </w:p>
    <w:p>
      <w:pPr>
        <w:pStyle w:val="28"/>
        <w:ind w:left="420" w:firstLine="0" w:firstLineChars="0"/>
        <w:jc w:val="left"/>
      </w:pPr>
      <w:r>
        <w:rPr>
          <w:rFonts w:hint="eastAsia"/>
        </w:rPr>
        <w:t>参数维护：主要是维护客户中心中的客户管理、资源管理、抄表管理、账务管理、接口管理、报表管理、IC卡管理7个模块，可以修改不同的参数值来实现不同的功能点。</w:t>
      </w:r>
    </w:p>
    <w:p>
      <w:pPr>
        <w:pStyle w:val="28"/>
        <w:ind w:left="420" w:firstLine="0" w:firstLineChars="0"/>
      </w:pPr>
      <w:r>
        <w:drawing>
          <wp:inline distT="0" distB="0" distL="0" distR="0">
            <wp:extent cx="5274310" cy="241300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6"/>
                    <a:stretch>
                      <a:fillRect/>
                    </a:stretch>
                  </pic:blipFill>
                  <pic:spPr>
                    <a:xfrm>
                      <a:off x="0" y="0"/>
                      <a:ext cx="5274310" cy="2413000"/>
                    </a:xfrm>
                    <a:prstGeom prst="rect">
                      <a:avLst/>
                    </a:prstGeom>
                  </pic:spPr>
                </pic:pic>
              </a:graphicData>
            </a:graphic>
          </wp:inline>
        </w:drawing>
      </w:r>
    </w:p>
    <w:p>
      <w:pPr>
        <w:pStyle w:val="28"/>
        <w:ind w:left="420" w:firstLine="0" w:firstLineChars="0"/>
      </w:pPr>
    </w:p>
    <w:p>
      <w:pPr>
        <w:pStyle w:val="28"/>
        <w:spacing w:line="312" w:lineRule="auto"/>
        <w:ind w:left="420" w:firstLine="0" w:firstLineChars="0"/>
        <w:outlineLvl w:val="2"/>
        <w:rPr>
          <w:rFonts w:ascii="微软雅黑" w:hAnsi="微软雅黑" w:eastAsia="微软雅黑" w:cs="微软雅黑"/>
          <w:b/>
          <w:bCs/>
          <w:sz w:val="24"/>
        </w:rPr>
      </w:pPr>
      <w:bookmarkStart w:id="69" w:name="_Toc19183"/>
      <w:r>
        <w:rPr>
          <w:rFonts w:hint="eastAsia" w:ascii="微软雅黑" w:hAnsi="微软雅黑" w:eastAsia="微软雅黑" w:cs="微软雅黑"/>
          <w:b/>
          <w:bCs/>
          <w:sz w:val="24"/>
        </w:rPr>
        <w:t>7.2、字典维护</w:t>
      </w:r>
      <w:bookmarkEnd w:id="69"/>
    </w:p>
    <w:p>
      <w:pPr>
        <w:pStyle w:val="28"/>
        <w:ind w:left="420" w:firstLine="0" w:firstLineChars="0"/>
      </w:pPr>
      <w:r>
        <w:rPr>
          <w:rFonts w:hint="eastAsia"/>
        </w:rPr>
        <w:t>字典维护：主要是维护系统自带的参数值的增添、编制、删除等维护操作。</w:t>
      </w:r>
    </w:p>
    <w:p>
      <w:pPr>
        <w:pStyle w:val="28"/>
        <w:ind w:left="420" w:firstLine="0" w:firstLineChars="0"/>
      </w:pPr>
      <w:r>
        <w:rPr>
          <w:rFonts w:hint="eastAsia"/>
        </w:rPr>
        <w:t>如支付方式的新增编写删除，可在缴费时进行选择，如无特殊原因建议不做任何改动。</w:t>
      </w:r>
    </w:p>
    <w:p>
      <w:pPr>
        <w:pStyle w:val="28"/>
        <w:ind w:left="420" w:firstLine="0" w:firstLineChars="0"/>
      </w:pPr>
      <w:r>
        <w:rPr>
          <w:rFonts w:hint="eastAsia"/>
        </w:rPr>
        <w:t>如图：</w:t>
      </w:r>
    </w:p>
    <w:p>
      <w:pPr>
        <w:pStyle w:val="28"/>
        <w:ind w:left="420" w:firstLine="0" w:firstLineChars="0"/>
      </w:pPr>
      <w:r>
        <w:drawing>
          <wp:inline distT="0" distB="0" distL="0" distR="0">
            <wp:extent cx="5274310" cy="24130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77"/>
                    <a:stretch>
                      <a:fillRect/>
                    </a:stretch>
                  </pic:blipFill>
                  <pic:spPr>
                    <a:xfrm>
                      <a:off x="0" y="0"/>
                      <a:ext cx="5274310" cy="2413000"/>
                    </a:xfrm>
                    <a:prstGeom prst="rect">
                      <a:avLst/>
                    </a:prstGeom>
                  </pic:spPr>
                </pic:pic>
              </a:graphicData>
            </a:graphic>
          </wp:inline>
        </w:drawing>
      </w:r>
    </w:p>
    <w:p>
      <w:pPr>
        <w:pStyle w:val="28"/>
        <w:ind w:left="420" w:firstLine="0" w:firstLineChars="0"/>
      </w:pPr>
    </w:p>
    <w:p>
      <w:pPr>
        <w:spacing w:line="312" w:lineRule="auto"/>
        <w:outlineLvl w:val="2"/>
        <w:rPr>
          <w:rFonts w:ascii="微软雅黑" w:hAnsi="微软雅黑" w:eastAsia="微软雅黑" w:cs="微软雅黑"/>
          <w:b/>
          <w:bCs/>
          <w:sz w:val="24"/>
        </w:rPr>
      </w:pPr>
      <w:bookmarkStart w:id="70" w:name="_Toc16725"/>
      <w:r>
        <w:rPr>
          <w:rFonts w:hint="eastAsia" w:ascii="微软雅黑" w:hAnsi="微软雅黑" w:eastAsia="微软雅黑" w:cs="微软雅黑"/>
          <w:b/>
          <w:bCs/>
          <w:sz w:val="24"/>
        </w:rPr>
        <w:t>7.3、厂商维护</w:t>
      </w:r>
      <w:bookmarkEnd w:id="70"/>
    </w:p>
    <w:p>
      <w:pPr>
        <w:pStyle w:val="28"/>
        <w:ind w:left="420" w:firstLine="0" w:firstLineChars="0"/>
      </w:pPr>
      <w:r>
        <w:rPr>
          <w:rFonts w:hint="eastAsia"/>
        </w:rPr>
        <w:t>厂商维护：主要是对厂商数据的新增、编辑删除等操作。厂商数据主要用于增添表具参数时提供的一个参数值，方便日后的统计等操作。</w:t>
      </w:r>
    </w:p>
    <w:p>
      <w:pPr>
        <w:pStyle w:val="28"/>
        <w:ind w:left="420" w:firstLine="0" w:firstLineChars="0"/>
      </w:pPr>
      <w:r>
        <w:drawing>
          <wp:inline distT="0" distB="0" distL="0" distR="0">
            <wp:extent cx="5274310" cy="24130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8"/>
                    <a:stretch>
                      <a:fillRect/>
                    </a:stretch>
                  </pic:blipFill>
                  <pic:spPr>
                    <a:xfrm>
                      <a:off x="0" y="0"/>
                      <a:ext cx="5274310" cy="2413000"/>
                    </a:xfrm>
                    <a:prstGeom prst="rect">
                      <a:avLst/>
                    </a:prstGeom>
                  </pic:spPr>
                </pic:pic>
              </a:graphicData>
            </a:graphic>
          </wp:inline>
        </w:drawing>
      </w:r>
    </w:p>
    <w:p>
      <w:pPr>
        <w:pStyle w:val="28"/>
        <w:spacing w:line="312" w:lineRule="auto"/>
        <w:ind w:left="420" w:firstLine="0" w:firstLineChars="0"/>
        <w:outlineLvl w:val="2"/>
        <w:rPr>
          <w:rFonts w:ascii="微软雅黑" w:hAnsi="微软雅黑" w:eastAsia="微软雅黑" w:cs="微软雅黑"/>
          <w:b/>
          <w:bCs/>
          <w:sz w:val="24"/>
        </w:rPr>
      </w:pPr>
      <w:bookmarkStart w:id="71" w:name="_Toc411"/>
      <w:r>
        <w:rPr>
          <w:rFonts w:ascii="微软雅黑" w:hAnsi="微软雅黑" w:eastAsia="微软雅黑" w:cs="微软雅黑"/>
          <w:b/>
          <w:bCs/>
          <w:sz w:val="24"/>
        </w:rPr>
        <w:t>7</w:t>
      </w:r>
      <w:r>
        <w:rPr>
          <w:rFonts w:hint="eastAsia" w:ascii="微软雅黑" w:hAnsi="微软雅黑" w:eastAsia="微软雅黑" w:cs="微软雅黑"/>
          <w:b/>
          <w:bCs/>
          <w:sz w:val="24"/>
        </w:rPr>
        <w:t>.</w:t>
      </w:r>
      <w:r>
        <w:rPr>
          <w:rFonts w:ascii="微软雅黑" w:hAnsi="微软雅黑" w:eastAsia="微软雅黑" w:cs="微软雅黑"/>
          <w:b/>
          <w:bCs/>
          <w:sz w:val="24"/>
        </w:rPr>
        <w:t>4</w:t>
      </w:r>
      <w:r>
        <w:rPr>
          <w:rFonts w:hint="eastAsia" w:ascii="微软雅黑" w:hAnsi="微软雅黑" w:eastAsia="微软雅黑" w:cs="微软雅黑"/>
          <w:b/>
          <w:bCs/>
          <w:sz w:val="24"/>
        </w:rPr>
        <w:t>、违约金配置</w:t>
      </w:r>
      <w:bookmarkEnd w:id="71"/>
    </w:p>
    <w:p>
      <w:pPr>
        <w:pStyle w:val="28"/>
        <w:ind w:left="420" w:firstLine="0" w:firstLineChars="0"/>
        <w:rPr>
          <w:rFonts w:ascii="Helvetica" w:hAnsi="Helvetica" w:cs="Helvetica"/>
          <w:b/>
          <w:bCs/>
          <w:color w:val="515A6E"/>
          <w:spacing w:val="15"/>
          <w:sz w:val="18"/>
          <w:szCs w:val="18"/>
          <w:shd w:val="clear" w:color="auto" w:fill="F8F8F9"/>
        </w:rPr>
      </w:pPr>
      <w:r>
        <w:rPr>
          <w:rFonts w:hint="eastAsia"/>
        </w:rPr>
        <w:t>违约金配置：主要是针对那些长时间欠费还未缴费的用户添加的一种增添费的配置，它的计算公式是:</w:t>
      </w:r>
      <w:r>
        <w:t xml:space="preserve"> </w:t>
      </w:r>
      <w:r>
        <w:rPr>
          <w:rFonts w:hint="eastAsia" w:ascii="Helvetica" w:hAnsi="Helvetica" w:cs="Helvetica"/>
          <w:b/>
          <w:bCs/>
          <w:color w:val="515A6E"/>
          <w:spacing w:val="15"/>
          <w:sz w:val="18"/>
          <w:szCs w:val="18"/>
          <w:shd w:val="clear" w:color="auto" w:fill="F8F8F9"/>
        </w:rPr>
        <w:t>违约金=</w:t>
      </w:r>
      <w:r>
        <w:rPr>
          <w:rFonts w:ascii="Helvetica" w:hAnsi="Helvetica" w:cs="Helvetica"/>
          <w:b/>
          <w:bCs/>
          <w:color w:val="515A6E"/>
          <w:spacing w:val="15"/>
          <w:sz w:val="18"/>
          <w:szCs w:val="18"/>
          <w:shd w:val="clear" w:color="auto" w:fill="F8F8F9"/>
        </w:rPr>
        <w:t>违约金比率</w:t>
      </w:r>
      <w:r>
        <w:rPr>
          <w:rFonts w:hint="eastAsia" w:ascii="Helvetica" w:hAnsi="Helvetica" w:cs="Helvetica"/>
          <w:b/>
          <w:bCs/>
          <w:color w:val="515A6E"/>
          <w:spacing w:val="15"/>
          <w:sz w:val="18"/>
          <w:szCs w:val="18"/>
          <w:shd w:val="clear" w:color="auto" w:fill="F8F8F9"/>
        </w:rPr>
        <w:t>*账单欠费金额*欠费天数。</w:t>
      </w:r>
    </w:p>
    <w:p>
      <w:pPr>
        <w:pStyle w:val="28"/>
        <w:ind w:left="420" w:firstLine="0" w:firstLineChars="0"/>
      </w:pPr>
      <w:r>
        <w:rPr>
          <w:rFonts w:hint="eastAsia"/>
        </w:rPr>
        <w:t>可根据不同用户类型进行添加。</w:t>
      </w:r>
    </w:p>
    <w:p>
      <w:pPr>
        <w:pStyle w:val="28"/>
        <w:ind w:left="420" w:firstLine="0" w:firstLineChars="0"/>
      </w:pPr>
      <w:r>
        <w:drawing>
          <wp:inline distT="0" distB="0" distL="0" distR="0">
            <wp:extent cx="5274310" cy="24130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9"/>
                    <a:stretch>
                      <a:fillRect/>
                    </a:stretch>
                  </pic:blipFill>
                  <pic:spPr>
                    <a:xfrm>
                      <a:off x="0" y="0"/>
                      <a:ext cx="5274310" cy="2413000"/>
                    </a:xfrm>
                    <a:prstGeom prst="rect">
                      <a:avLst/>
                    </a:prstGeom>
                  </pic:spPr>
                </pic:pic>
              </a:graphicData>
            </a:graphic>
          </wp:inline>
        </w:drawing>
      </w:r>
    </w:p>
    <w:p>
      <w:pPr>
        <w:pStyle w:val="28"/>
        <w:spacing w:line="312" w:lineRule="auto"/>
        <w:ind w:left="420" w:firstLine="0" w:firstLineChars="0"/>
        <w:outlineLvl w:val="2"/>
        <w:rPr>
          <w:rFonts w:ascii="微软雅黑" w:hAnsi="微软雅黑" w:eastAsia="微软雅黑" w:cs="微软雅黑"/>
          <w:b/>
          <w:bCs/>
          <w:sz w:val="24"/>
        </w:rPr>
      </w:pPr>
      <w:bookmarkStart w:id="72" w:name="_Toc3219"/>
      <w:r>
        <w:rPr>
          <w:rFonts w:ascii="微软雅黑" w:hAnsi="微软雅黑" w:eastAsia="微软雅黑" w:cs="微软雅黑"/>
          <w:b/>
          <w:bCs/>
          <w:sz w:val="24"/>
        </w:rPr>
        <w:t>7.5</w:t>
      </w:r>
      <w:r>
        <w:rPr>
          <w:rFonts w:hint="eastAsia" w:ascii="微软雅黑" w:hAnsi="微软雅黑" w:eastAsia="微软雅黑" w:cs="微软雅黑"/>
          <w:b/>
          <w:bCs/>
          <w:sz w:val="24"/>
        </w:rPr>
        <w:t>、账项维护</w:t>
      </w:r>
      <w:bookmarkEnd w:id="72"/>
    </w:p>
    <w:p>
      <w:pPr>
        <w:pStyle w:val="28"/>
        <w:ind w:left="420" w:firstLine="0" w:firstLineChars="0"/>
      </w:pPr>
      <w:r>
        <w:rPr>
          <w:rFonts w:hint="eastAsia"/>
        </w:rPr>
        <w:t>账项维护：主要是对营业费于附加费进行维护的。在制定价格时最后一项是否添加附加费时，如果添加就需要选择附加费用项，里面的数据就是在这里维护的；还有制定营业费也是在这里维护的。</w:t>
      </w:r>
    </w:p>
    <w:p>
      <w:pPr>
        <w:pStyle w:val="28"/>
        <w:ind w:left="420" w:firstLine="0" w:firstLineChars="0"/>
      </w:pPr>
      <w:r>
        <w:drawing>
          <wp:inline distT="0" distB="0" distL="0" distR="0">
            <wp:extent cx="5274310" cy="2413000"/>
            <wp:effectExtent l="0" t="0" r="254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80"/>
                    <a:stretch>
                      <a:fillRect/>
                    </a:stretch>
                  </pic:blipFill>
                  <pic:spPr>
                    <a:xfrm>
                      <a:off x="0" y="0"/>
                      <a:ext cx="5274310" cy="2413000"/>
                    </a:xfrm>
                    <a:prstGeom prst="rect">
                      <a:avLst/>
                    </a:prstGeom>
                  </pic:spPr>
                </pic:pic>
              </a:graphicData>
            </a:graphic>
          </wp:inline>
        </w:drawing>
      </w:r>
    </w:p>
    <w:p/>
    <w:p>
      <w:pPr>
        <w:pStyle w:val="3"/>
        <w:numPr>
          <w:ilvl w:val="0"/>
          <w:numId w:val="2"/>
        </w:numPr>
        <w:rPr>
          <w:rFonts w:ascii="微软雅黑" w:hAnsi="微软雅黑" w:eastAsia="微软雅黑" w:cs="微软雅黑"/>
          <w:sz w:val="28"/>
          <w:szCs w:val="28"/>
        </w:rPr>
      </w:pPr>
      <w:bookmarkStart w:id="73" w:name="_Toc9667"/>
      <w:r>
        <w:rPr>
          <w:rFonts w:hint="eastAsia" w:ascii="微软雅黑" w:hAnsi="微软雅黑" w:eastAsia="微软雅黑" w:cs="微软雅黑"/>
          <w:sz w:val="28"/>
          <w:szCs w:val="28"/>
        </w:rPr>
        <w:t>IC卡管理</w:t>
      </w:r>
      <w:bookmarkEnd w:id="73"/>
    </w:p>
    <w:p>
      <w:pPr>
        <w:spacing w:line="312" w:lineRule="auto"/>
        <w:outlineLvl w:val="2"/>
        <w:rPr>
          <w:rFonts w:ascii="微软雅黑" w:hAnsi="微软雅黑" w:eastAsia="微软雅黑" w:cs="微软雅黑"/>
          <w:b/>
          <w:bCs/>
          <w:sz w:val="24"/>
        </w:rPr>
      </w:pPr>
      <w:bookmarkStart w:id="74" w:name="_Toc5024"/>
      <w:r>
        <w:rPr>
          <w:rFonts w:hint="eastAsia" w:ascii="微软雅黑" w:hAnsi="微软雅黑" w:eastAsia="微软雅黑" w:cs="微软雅黑"/>
          <w:b/>
          <w:bCs/>
          <w:sz w:val="24"/>
        </w:rPr>
        <w:t>8.1</w:t>
      </w:r>
      <w:r>
        <w:rPr>
          <w:rFonts w:hint="eastAsia" w:ascii="微软雅黑" w:hAnsi="微软雅黑" w:eastAsia="微软雅黑" w:cs="微软雅黑"/>
          <w:b/>
          <w:bCs/>
          <w:sz w:val="24"/>
        </w:rPr>
        <w:tab/>
      </w:r>
      <w:r>
        <w:rPr>
          <w:rFonts w:hint="eastAsia" w:ascii="微软雅黑" w:hAnsi="微软雅黑" w:eastAsia="微软雅黑" w:cs="微软雅黑"/>
          <w:b/>
          <w:bCs/>
          <w:sz w:val="24"/>
        </w:rPr>
        <w:t>IC卡制卡</w:t>
      </w:r>
      <w:bookmarkEnd w:id="74"/>
    </w:p>
    <w:p>
      <w:r>
        <w:drawing>
          <wp:inline distT="0" distB="0" distL="0" distR="0">
            <wp:extent cx="5274310" cy="24555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1"/>
                    <a:stretch>
                      <a:fillRect/>
                    </a:stretch>
                  </pic:blipFill>
                  <pic:spPr>
                    <a:xfrm>
                      <a:off x="0" y="0"/>
                      <a:ext cx="5274310" cy="2455545"/>
                    </a:xfrm>
                    <a:prstGeom prst="rect">
                      <a:avLst/>
                    </a:prstGeom>
                  </pic:spPr>
                </pic:pic>
              </a:graphicData>
            </a:graphic>
          </wp:inline>
        </w:drawing>
      </w:r>
    </w:p>
    <w:p>
      <w:r>
        <w:rPr>
          <w:rFonts w:hint="eastAsia"/>
        </w:rPr>
        <w:t>前提：</w:t>
      </w:r>
    </w:p>
    <w:p>
      <w:pPr>
        <w:ind w:left="630" w:leftChars="200" w:hanging="210" w:hangingChars="100"/>
      </w:pPr>
      <w:r>
        <w:rPr>
          <w:rFonts w:hint="eastAsia"/>
        </w:rPr>
        <w:t>1.在表具参数，厂商维护，读写卡配置这三个模块中进行了正确的配置。重点是读写卡配置中，厂商码和区域码填写正确，金额卡或用量卡填写正确。</w:t>
      </w:r>
    </w:p>
    <w:p>
      <w:pPr>
        <w:ind w:firstLine="420" w:firstLineChars="200"/>
      </w:pPr>
      <w:r>
        <w:rPr>
          <w:rFonts w:hint="eastAsia"/>
        </w:rPr>
        <w:t>2.安装对应的动态库，并且读卡器/</w:t>
      </w:r>
      <w:r>
        <w:t>IC</w:t>
      </w:r>
      <w:r>
        <w:rPr>
          <w:rFonts w:hint="eastAsia"/>
        </w:rPr>
        <w:t>卡配置正确。</w:t>
      </w:r>
    </w:p>
    <w:p>
      <w:r>
        <w:rPr>
          <w:rFonts w:hint="eastAsia"/>
        </w:rPr>
        <w:t>操作说明：</w:t>
      </w:r>
    </w:p>
    <w:p>
      <w:pPr>
        <w:pStyle w:val="28"/>
        <w:numPr>
          <w:ilvl w:val="0"/>
          <w:numId w:val="10"/>
        </w:numPr>
        <w:ind w:firstLineChars="0"/>
      </w:pPr>
      <w:r>
        <w:t>查询：户号</w:t>
      </w:r>
      <w:r>
        <w:rPr>
          <w:rFonts w:hint="eastAsia"/>
        </w:rPr>
        <w:t>/</w:t>
      </w:r>
      <w:r>
        <w:t>表号必须输入一个</w:t>
      </w:r>
      <w:r>
        <w:rPr>
          <w:rFonts w:hint="eastAsia"/>
        </w:rPr>
        <w:t>，查询出</w:t>
      </w:r>
      <w:r>
        <w:t>用户表具信息进行制卡</w:t>
      </w:r>
      <w:r>
        <w:rPr>
          <w:rFonts w:hint="eastAsia"/>
        </w:rPr>
        <w:t>，未制卡用户制卡状态展示为未制卡，制卡按钮展示为制卡；已制卡用户，制卡状态展示为已制卡，制卡按钮展示为补卡</w:t>
      </w:r>
    </w:p>
    <w:p>
      <w:pPr>
        <w:pStyle w:val="28"/>
        <w:numPr>
          <w:ilvl w:val="0"/>
          <w:numId w:val="10"/>
        </w:numPr>
        <w:ind w:firstLineChars="0"/>
      </w:pPr>
      <w:r>
        <w:rPr>
          <w:rFonts w:hint="eastAsia"/>
        </w:rPr>
        <w:t>选择制卡条目，点击制卡按钮，</w:t>
      </w:r>
      <w:r>
        <w:t>读卡器对卡片进行空白卡片的检查，若为空白卡则继续制卡，</w:t>
      </w:r>
      <w:r>
        <w:rPr>
          <w:rFonts w:hint="eastAsia"/>
        </w:rPr>
        <w:t>IC卡为新卡提示制卡成功；IC卡不是新卡，提示制卡失败。</w:t>
      </w:r>
    </w:p>
    <w:p>
      <w:pPr>
        <w:pStyle w:val="28"/>
        <w:numPr>
          <w:ilvl w:val="0"/>
          <w:numId w:val="10"/>
        </w:numPr>
        <w:ind w:firstLineChars="0"/>
      </w:pPr>
      <w:r>
        <w:rPr>
          <w:rFonts w:hint="eastAsia"/>
        </w:rPr>
        <w:t>如果用户制卡或补卡需要缴纳制卡费</w:t>
      </w:r>
    </w:p>
    <w:p>
      <w:pPr>
        <w:pStyle w:val="28"/>
        <w:numPr>
          <w:ilvl w:val="0"/>
          <w:numId w:val="11"/>
        </w:numPr>
        <w:ind w:firstLineChars="0"/>
      </w:pPr>
      <w:r>
        <w:rPr>
          <w:rFonts w:hint="eastAsia"/>
        </w:rPr>
        <w:t>在帐项维护中添加一个制卡费的营业费帐项，设置默认的制卡费。</w:t>
      </w:r>
    </w:p>
    <w:p>
      <w:pPr>
        <w:pStyle w:val="28"/>
        <w:numPr>
          <w:ilvl w:val="0"/>
          <w:numId w:val="11"/>
        </w:numPr>
        <w:ind w:firstLineChars="0"/>
      </w:pPr>
      <w:r>
        <w:rPr>
          <w:rFonts w:hint="eastAsia"/>
        </w:rPr>
        <w:t>在读写卡配置中可以选择默认关联制卡费。如果选择，在制卡/补卡时会默认关联选择的制卡费，费用默认为帐项维护中配置的金额。如果不选择，在制卡/补卡时可以手动选择。</w:t>
      </w:r>
    </w:p>
    <w:p>
      <w:pPr>
        <w:pStyle w:val="28"/>
        <w:numPr>
          <w:ilvl w:val="0"/>
          <w:numId w:val="11"/>
        </w:numPr>
        <w:ind w:firstLineChars="0"/>
      </w:pPr>
      <w:r>
        <w:t xml:space="preserve"> </w:t>
      </w:r>
      <w:r>
        <w:rPr>
          <w:rFonts w:hint="eastAsia"/>
        </w:rPr>
        <w:t>在制卡页面，选择制卡费后输入金额和支付方式点击缴费并制卡，即可完成制卡费的缴纳。</w:t>
      </w:r>
    </w:p>
    <w:p>
      <w:pPr>
        <w:pStyle w:val="28"/>
        <w:numPr>
          <w:ilvl w:val="0"/>
          <w:numId w:val="10"/>
        </w:numPr>
        <w:ind w:firstLineChars="0"/>
      </w:pPr>
      <w:r>
        <w:rPr>
          <w:rFonts w:hint="eastAsia"/>
        </w:rPr>
        <w:t>硬件参数：写卡的量=充值量/硬件参数，比如硬件参数0.1，系统充值时充值了2，那么写卡的量为20，上表时，表会对上表的量乘以0.1，最后上表的量为2。</w:t>
      </w:r>
    </w:p>
    <w:p>
      <w:pPr>
        <w:pStyle w:val="28"/>
        <w:ind w:left="720" w:firstLine="0" w:firstLineChars="0"/>
        <w:rPr>
          <w:rFonts w:hint="eastAsia"/>
        </w:rPr>
      </w:pPr>
      <w:r>
        <w:rPr>
          <w:rFonts w:hint="eastAsia"/>
        </w:rPr>
        <w:t>备注：以此类推，如果表端不会对卡上的量做处理，那系统端的硬件参数设置为1即可。</w:t>
      </w:r>
    </w:p>
    <w:p>
      <w:pPr>
        <w:pStyle w:val="28"/>
        <w:numPr>
          <w:ilvl w:val="0"/>
          <w:numId w:val="12"/>
        </w:numPr>
        <w:ind w:firstLineChars="0"/>
      </w:pPr>
      <w:r>
        <w:rPr>
          <w:rFonts w:hint="eastAsia"/>
        </w:rPr>
        <w:t>表具参数维护-新增硬件参数选择</w:t>
      </w:r>
      <w:r>
        <w:rPr>
          <w:rFonts w:hint="eastAsia"/>
          <w:lang w:eastAsia="zh-CN"/>
        </w:rPr>
        <w:t>；</w:t>
      </w:r>
      <w:r>
        <w:rPr>
          <w:rFonts w:hint="eastAsia"/>
          <w:lang w:val="en-US" w:eastAsia="zh-CN"/>
        </w:rPr>
        <w:t>可配置空和硬件参数</w:t>
      </w:r>
      <w:r>
        <w:rPr>
          <w:rFonts w:hint="eastAsia"/>
        </w:rPr>
        <w:t>。</w:t>
      </w:r>
    </w:p>
    <w:p>
      <w:pPr>
        <w:pStyle w:val="28"/>
        <w:numPr>
          <w:ilvl w:val="0"/>
          <w:numId w:val="12"/>
        </w:numPr>
        <w:ind w:firstLineChars="0"/>
      </w:pPr>
      <w:r>
        <w:rPr>
          <w:rFonts w:hint="eastAsia"/>
          <w:lang w:val="en-US" w:eastAsia="zh-CN"/>
        </w:rPr>
        <w:t>硬件参数配置空时，在IC卡制卡时，默认为空，可选择硬件参数；在IC卡补卡时，展示制卡时选择的硬件参数值，可进行修改；未选择硬件参数时，点击制卡/补卡按钮给出提示。</w:t>
      </w:r>
    </w:p>
    <w:p>
      <w:pPr>
        <w:pStyle w:val="28"/>
        <w:numPr>
          <w:ilvl w:val="0"/>
          <w:numId w:val="12"/>
        </w:numPr>
        <w:ind w:firstLineChars="0"/>
      </w:pPr>
      <w:r>
        <w:t xml:space="preserve"> </w:t>
      </w:r>
      <w:r>
        <w:rPr>
          <w:rFonts w:hint="eastAsia"/>
          <w:lang w:val="en-US" w:eastAsia="zh-CN"/>
        </w:rPr>
        <w:t>硬件参数配置后，在IC卡制卡/补卡时，展示对应的配置项，不可修改</w:t>
      </w:r>
      <w:r>
        <w:rPr>
          <w:rFonts w:hint="eastAsia"/>
        </w:rPr>
        <w:t>。</w:t>
      </w:r>
    </w:p>
    <w:p>
      <w:pPr>
        <w:pStyle w:val="28"/>
        <w:numPr>
          <w:ilvl w:val="0"/>
          <w:numId w:val="12"/>
        </w:numPr>
        <w:ind w:firstLineChars="0"/>
      </w:pPr>
      <w:r>
        <w:rPr>
          <w:rFonts w:hint="eastAsia"/>
          <w:lang w:val="en-US" w:eastAsia="zh-CN"/>
        </w:rPr>
        <w:t>客户管理-业务处理，换表/装表详情中展示硬件参数，且为只读。</w:t>
      </w:r>
    </w:p>
    <w:p>
      <w:pPr>
        <w:pStyle w:val="28"/>
        <w:ind w:left="720" w:firstLine="0" w:firstLineChars="0"/>
        <w:rPr>
          <w:rFonts w:hint="eastAsia"/>
        </w:rPr>
      </w:pPr>
    </w:p>
    <w:p>
      <w:pPr>
        <w:spacing w:line="312" w:lineRule="auto"/>
        <w:outlineLvl w:val="2"/>
        <w:rPr>
          <w:rFonts w:ascii="微软雅黑" w:hAnsi="微软雅黑" w:eastAsia="微软雅黑" w:cs="微软雅黑"/>
          <w:b/>
          <w:bCs/>
          <w:sz w:val="24"/>
        </w:rPr>
      </w:pPr>
      <w:bookmarkStart w:id="75" w:name="_Toc9904"/>
      <w:r>
        <w:rPr>
          <w:rFonts w:hint="eastAsia" w:ascii="微软雅黑" w:hAnsi="微软雅黑" w:eastAsia="微软雅黑" w:cs="微软雅黑"/>
          <w:b/>
          <w:bCs/>
          <w:sz w:val="24"/>
        </w:rPr>
        <w:t>8.2 IC卡充值</w:t>
      </w:r>
      <w:bookmarkEnd w:id="75"/>
    </w:p>
    <w:p>
      <w:pPr>
        <w:ind w:firstLine="420" w:firstLineChars="200"/>
      </w:pPr>
      <w:r>
        <w:rPr>
          <w:rFonts w:hint="eastAsia"/>
        </w:rPr>
        <w:t>8.2.1充值页面</w:t>
      </w:r>
    </w:p>
    <w:p>
      <w:r>
        <w:drawing>
          <wp:inline distT="0" distB="0" distL="0" distR="0">
            <wp:extent cx="5274310" cy="2413635"/>
            <wp:effectExtent l="19050" t="0" r="2540" b="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noChangeArrowheads="1"/>
                    </pic:cNvPicPr>
                  </pic:nvPicPr>
                  <pic:blipFill>
                    <a:blip r:embed="rId182"/>
                    <a:srcRect/>
                    <a:stretch>
                      <a:fillRect/>
                    </a:stretch>
                  </pic:blipFill>
                  <pic:spPr>
                    <a:xfrm>
                      <a:off x="0" y="0"/>
                      <a:ext cx="5274310" cy="2414230"/>
                    </a:xfrm>
                    <a:prstGeom prst="rect">
                      <a:avLst/>
                    </a:prstGeom>
                    <a:noFill/>
                    <a:ln w="9525">
                      <a:noFill/>
                      <a:miter lim="800000"/>
                      <a:headEnd/>
                      <a:tailEnd/>
                    </a:ln>
                  </pic:spPr>
                </pic:pic>
              </a:graphicData>
            </a:graphic>
          </wp:inline>
        </w:drawing>
      </w:r>
    </w:p>
    <w:p>
      <w:r>
        <w:rPr>
          <w:rFonts w:hint="eastAsia"/>
        </w:rPr>
        <w:t>操作说明：</w:t>
      </w:r>
    </w:p>
    <w:p>
      <w:pPr>
        <w:numPr>
          <w:ilvl w:val="0"/>
          <w:numId w:val="13"/>
        </w:numPr>
        <w:bidi w:val="0"/>
      </w:pPr>
      <w:r>
        <w:rPr>
          <w:rFonts w:hint="eastAsia"/>
        </w:rPr>
        <w:t>点击读卡，页面展示IC卡用户信息</w:t>
      </w:r>
    </w:p>
    <w:p>
      <w:pPr>
        <w:numPr>
          <w:ilvl w:val="0"/>
          <w:numId w:val="13"/>
        </w:numPr>
        <w:bidi w:val="0"/>
      </w:pPr>
      <w:r>
        <w:t>先读卡，如果被锁定，则提示不能充值， 如果卡内有气量，提示“卡内有剩余量，不能充值！” ，并且购买量不能超过  单次写卡最大量</w:t>
      </w:r>
    </w:p>
    <w:p>
      <w:pPr>
        <w:numPr>
          <w:ilvl w:val="0"/>
          <w:numId w:val="13"/>
        </w:numPr>
        <w:bidi w:val="0"/>
      </w:pPr>
      <w:r>
        <w:t>应收金额：根据输入的购买量，程序自动计算应收金额</w:t>
      </w:r>
      <w:r>
        <w:rPr>
          <w:rFonts w:hint="eastAsia"/>
        </w:rPr>
        <w:t>；</w:t>
      </w:r>
      <w:r>
        <w:t>找零金额 =收到面值  -  应缴金额  - 本次结余</w:t>
      </w:r>
      <w:r>
        <w:rPr>
          <w:rFonts w:hint="eastAsia"/>
        </w:rPr>
        <w:t>；</w:t>
      </w:r>
      <w:r>
        <w:t>本次结余 =收到面值  -  应缴金额  - 找零金额</w:t>
      </w:r>
      <w:r>
        <w:rPr>
          <w:rFonts w:hint="eastAsia"/>
        </w:rPr>
        <w:t>；</w:t>
      </w:r>
      <w:r>
        <w:t>本次实收=收到面值-找零    应缴金额 =应收金</w:t>
      </w:r>
      <w:bookmarkStart w:id="100" w:name="_GoBack"/>
      <w:bookmarkEnd w:id="100"/>
      <w:r>
        <w:t>额-上次</w:t>
      </w:r>
      <w:r>
        <w:rPr>
          <w:rFonts w:hint="eastAsia"/>
          <w:lang w:val="en-US" w:eastAsia="zh-CN"/>
        </w:rPr>
        <w:t>结余</w:t>
      </w:r>
    </w:p>
    <w:p>
      <w:pPr>
        <w:numPr>
          <w:ilvl w:val="0"/>
          <w:numId w:val="13"/>
        </w:numPr>
        <w:bidi w:val="0"/>
      </w:pPr>
      <w:r>
        <w:t>写卡：先写数据库，更新数据库的次数+1，然后在写卡，写量、写+1后的次数到卡中。</w:t>
      </w:r>
    </w:p>
    <w:p>
      <w:pPr>
        <w:numPr>
          <w:ilvl w:val="0"/>
          <w:numId w:val="13"/>
        </w:numPr>
        <w:bidi w:val="0"/>
        <w:rPr>
          <w:rFonts w:hint="eastAsia"/>
        </w:rPr>
      </w:pPr>
      <w:r>
        <w:rPr>
          <w:rFonts w:hint="eastAsia"/>
        </w:rPr>
        <w:t>IC卡充值页面信息展示与建档信息一致</w:t>
      </w:r>
    </w:p>
    <w:p>
      <w:pPr>
        <w:numPr>
          <w:ilvl w:val="0"/>
          <w:numId w:val="13"/>
        </w:numPr>
        <w:bidi w:val="0"/>
        <w:rPr>
          <w:rFonts w:hint="eastAsia"/>
        </w:rPr>
      </w:pPr>
      <w:r>
        <w:rPr>
          <w:rFonts w:hint="eastAsia"/>
        </w:rPr>
        <w:t>新增读写卡配置：写卡校验开启/关闭</w:t>
      </w:r>
    </w:p>
    <w:p>
      <w:pPr>
        <w:pStyle w:val="28"/>
        <w:numPr>
          <w:ilvl w:val="0"/>
          <w:numId w:val="14"/>
        </w:numPr>
        <w:ind w:firstLineChars="0"/>
        <w:rPr>
          <w:rFonts w:hint="default" w:eastAsiaTheme="minorEastAsia"/>
          <w:lang w:val="en-US" w:eastAsia="zh-CN"/>
        </w:rPr>
      </w:pPr>
      <w:r>
        <w:rPr>
          <w:rFonts w:hint="eastAsia"/>
          <w:lang w:val="en-US" w:eastAsia="zh-CN"/>
        </w:rPr>
        <w:t>开启后，IC卡充值页面点击读卡，金额卡自动校验金额 (没有金额校验次数)，用量卡自动校验用量 (没有用量校验次数)，若校验一致，进行正常充值流程；若校验不一致，给出提示，无法进行充值操作。</w:t>
      </w:r>
    </w:p>
    <w:p>
      <w:pPr>
        <w:pStyle w:val="28"/>
        <w:numPr>
          <w:ilvl w:val="0"/>
          <w:numId w:val="14"/>
        </w:numPr>
        <w:ind w:firstLineChars="0"/>
        <w:rPr>
          <w:rFonts w:hint="default" w:eastAsiaTheme="minorEastAsia"/>
          <w:lang w:val="en-US" w:eastAsia="zh-CN"/>
        </w:rPr>
      </w:pPr>
      <w:r>
        <w:rPr>
          <w:rFonts w:hint="eastAsia"/>
          <w:lang w:val="en-US" w:eastAsia="zh-CN"/>
        </w:rPr>
        <w:t>存在部分厂商新制卡第一次读卡，返回数据为空，所以也会不走校验。</w:t>
      </w:r>
    </w:p>
    <w:p>
      <w:pPr>
        <w:pStyle w:val="28"/>
        <w:numPr>
          <w:ilvl w:val="0"/>
          <w:numId w:val="14"/>
        </w:numPr>
        <w:ind w:firstLineChars="0"/>
        <w:rPr>
          <w:rFonts w:hint="default" w:eastAsiaTheme="minorEastAsia"/>
          <w:lang w:val="en-US" w:eastAsia="zh-CN"/>
        </w:rPr>
      </w:pPr>
      <w:r>
        <w:rPr>
          <w:rFonts w:hint="default"/>
          <w:lang w:val="en-US" w:eastAsia="zh-CN"/>
        </w:rPr>
        <w:t>冲正后的用量/金额会清空，读卡返回的数据与卡商不支持时相同，所以不能判断这种情况.  所以在冲正后读卡也会不走校验</w:t>
      </w:r>
      <w:r>
        <w:rPr>
          <w:rFonts w:hint="eastAsia"/>
          <w:lang w:val="en-US" w:eastAsia="zh-CN"/>
        </w:rPr>
        <w:t>。</w:t>
      </w:r>
    </w:p>
    <w:p>
      <w:pPr>
        <w:pStyle w:val="28"/>
        <w:numPr>
          <w:numId w:val="0"/>
        </w:numPr>
        <w:ind w:left="720" w:leftChars="0"/>
        <w:rPr>
          <w:rFonts w:hint="default" w:eastAsiaTheme="minorEastAsia"/>
          <w:lang w:val="en-US" w:eastAsia="zh-CN"/>
        </w:rPr>
      </w:pPr>
    </w:p>
    <w:p>
      <w:pPr>
        <w:ind w:left="360"/>
      </w:pPr>
      <w:r>
        <w:rPr>
          <w:rFonts w:hint="eastAsia"/>
        </w:rPr>
        <w:t>8.2.2账单详情</w:t>
      </w:r>
    </w:p>
    <w:p>
      <w:r>
        <w:drawing>
          <wp:inline distT="0" distB="0" distL="0" distR="0">
            <wp:extent cx="5274310" cy="2218055"/>
            <wp:effectExtent l="19050" t="0" r="2540" b="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noChangeArrowheads="1"/>
                    </pic:cNvPicPr>
                  </pic:nvPicPr>
                  <pic:blipFill>
                    <a:blip r:embed="rId183"/>
                    <a:srcRect/>
                    <a:stretch>
                      <a:fillRect/>
                    </a:stretch>
                  </pic:blipFill>
                  <pic:spPr>
                    <a:xfrm>
                      <a:off x="0" y="0"/>
                      <a:ext cx="5274310" cy="2218330"/>
                    </a:xfrm>
                    <a:prstGeom prst="rect">
                      <a:avLst/>
                    </a:prstGeom>
                    <a:noFill/>
                    <a:ln w="9525">
                      <a:noFill/>
                      <a:miter lim="800000"/>
                      <a:headEnd/>
                      <a:tailEnd/>
                    </a:ln>
                  </pic:spPr>
                </pic:pic>
              </a:graphicData>
            </a:graphic>
          </wp:inline>
        </w:drawing>
      </w:r>
    </w:p>
    <w:p>
      <w:r>
        <w:t>操作说明</w:t>
      </w:r>
      <w:r>
        <w:rPr>
          <w:rFonts w:hint="eastAsia"/>
        </w:rPr>
        <w:t>：</w:t>
      </w:r>
    </w:p>
    <w:p>
      <w:pPr>
        <w:pStyle w:val="28"/>
        <w:numPr>
          <w:ilvl w:val="0"/>
          <w:numId w:val="15"/>
        </w:numPr>
        <w:ind w:firstLineChars="0"/>
      </w:pPr>
      <w:r>
        <w:rPr>
          <w:rFonts w:hint="eastAsia"/>
        </w:rPr>
        <w:t>展示具体的账单明细，点击页面可关闭</w:t>
      </w:r>
    </w:p>
    <w:p/>
    <w:p>
      <w:pPr>
        <w:spacing w:line="312" w:lineRule="auto"/>
        <w:outlineLvl w:val="2"/>
        <w:rPr>
          <w:rFonts w:ascii="微软雅黑" w:hAnsi="微软雅黑" w:eastAsia="微软雅黑" w:cs="微软雅黑"/>
          <w:b/>
          <w:bCs/>
          <w:sz w:val="24"/>
        </w:rPr>
      </w:pPr>
      <w:bookmarkStart w:id="76" w:name="_Toc31928"/>
      <w:r>
        <w:rPr>
          <w:rFonts w:hint="eastAsia" w:ascii="微软雅黑" w:hAnsi="微软雅黑" w:eastAsia="微软雅黑" w:cs="微软雅黑"/>
          <w:b/>
          <w:bCs/>
          <w:sz w:val="24"/>
        </w:rPr>
        <w:t>8.3 丢卡重写</w:t>
      </w:r>
      <w:bookmarkEnd w:id="76"/>
    </w:p>
    <w:p>
      <w:r>
        <w:drawing>
          <wp:inline distT="0" distB="0" distL="0" distR="0">
            <wp:extent cx="5274310" cy="25711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4"/>
                    <a:stretch>
                      <a:fillRect/>
                    </a:stretch>
                  </pic:blipFill>
                  <pic:spPr>
                    <a:xfrm>
                      <a:off x="0" y="0"/>
                      <a:ext cx="5274310" cy="2571115"/>
                    </a:xfrm>
                    <a:prstGeom prst="rect">
                      <a:avLst/>
                    </a:prstGeom>
                  </pic:spPr>
                </pic:pic>
              </a:graphicData>
            </a:graphic>
          </wp:inline>
        </w:drawing>
      </w:r>
    </w:p>
    <w:p>
      <w:r>
        <w:t>操作说明</w:t>
      </w:r>
      <w:r>
        <w:rPr>
          <w:rFonts w:hint="eastAsia"/>
        </w:rPr>
        <w:t>：</w:t>
      </w:r>
    </w:p>
    <w:p>
      <w:pPr>
        <w:pStyle w:val="20"/>
        <w:numPr>
          <w:ilvl w:val="0"/>
          <w:numId w:val="16"/>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使用场景：用户卡丢失，上次卡上充值了以后没有上表，需要补办一张卡。</w:t>
      </w:r>
    </w:p>
    <w:p>
      <w:pPr>
        <w:pStyle w:val="20"/>
        <w:numPr>
          <w:ilvl w:val="0"/>
          <w:numId w:val="16"/>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操作方法：</w:t>
      </w:r>
    </w:p>
    <w:p>
      <w:pPr>
        <w:pStyle w:val="20"/>
        <w:numPr>
          <w:ilvl w:val="0"/>
          <w:numId w:val="17"/>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首先在“I</w:t>
      </w:r>
      <w:r>
        <w:rPr>
          <w:rFonts w:asciiTheme="minorHAnsi" w:hAnsiTheme="minorHAnsi" w:eastAsiaTheme="minorEastAsia" w:cstheme="minorBidi"/>
          <w:kern w:val="2"/>
          <w:sz w:val="21"/>
        </w:rPr>
        <w:t>C</w:t>
      </w:r>
      <w:r>
        <w:rPr>
          <w:rFonts w:hint="eastAsia" w:asciiTheme="minorHAnsi" w:hAnsiTheme="minorHAnsi" w:eastAsiaTheme="minorEastAsia" w:cstheme="minorBidi"/>
          <w:kern w:val="2"/>
          <w:sz w:val="21"/>
        </w:rPr>
        <w:t>卡制卡”菜单中，查询出用户，制卡状态应该为“已制卡”。</w:t>
      </w:r>
    </w:p>
    <w:p>
      <w:pPr>
        <w:pStyle w:val="20"/>
        <w:numPr>
          <w:ilvl w:val="0"/>
          <w:numId w:val="17"/>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然后放置一张新卡，点击“补卡”按钮进行补卡，成功后会提示“写卡成功”</w:t>
      </w:r>
    </w:p>
    <w:p>
      <w:pPr>
        <w:pStyle w:val="20"/>
        <w:numPr>
          <w:ilvl w:val="0"/>
          <w:numId w:val="17"/>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在“丢卡重写”菜单中，点击“读卡”，将之前的购买信息写入新卡，重写完成。</w:t>
      </w:r>
    </w:p>
    <w:p>
      <w:pPr>
        <w:pStyle w:val="20"/>
        <w:spacing w:before="0" w:beforeAutospacing="0" w:after="0" w:afterAutospacing="0"/>
        <w:rPr>
          <w:rFonts w:asciiTheme="minorHAnsi" w:hAnsiTheme="minorHAnsi" w:eastAsiaTheme="minorEastAsia" w:cstheme="minorBidi"/>
          <w:kern w:val="2"/>
          <w:sz w:val="21"/>
        </w:rPr>
      </w:pPr>
    </w:p>
    <w:p>
      <w:pPr>
        <w:pStyle w:val="20"/>
        <w:numPr>
          <w:ilvl w:val="0"/>
          <w:numId w:val="16"/>
        </w:numPr>
        <w:spacing w:before="0" w:beforeAutospacing="0" w:after="0" w:afterAutospacing="0"/>
        <w:rPr>
          <w:rFonts w:asciiTheme="minorHAnsi" w:hAnsiTheme="minorHAnsi" w:eastAsiaTheme="minorEastAsia" w:cstheme="minorBidi"/>
          <w:kern w:val="2"/>
          <w:sz w:val="21"/>
        </w:rPr>
      </w:pPr>
      <w:r>
        <w:rPr>
          <w:rFonts w:asciiTheme="minorHAnsi" w:hAnsiTheme="minorHAnsi" w:eastAsiaTheme="minorEastAsia" w:cstheme="minorBidi"/>
          <w:kern w:val="2"/>
          <w:sz w:val="21"/>
        </w:rPr>
        <w:t>读卡查询上次的购买信息和写卡次数</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上次次数</w:t>
      </w:r>
      <w:r>
        <w:rPr>
          <w:rFonts w:hint="eastAsia" w:asciiTheme="minorHAnsi" w:hAnsiTheme="minorHAnsi" w:eastAsiaTheme="minorEastAsia" w:cstheme="minorBidi"/>
          <w:kern w:val="2"/>
          <w:sz w:val="21"/>
        </w:rPr>
        <w:t>/</w:t>
      </w:r>
      <w:r>
        <w:rPr>
          <w:rFonts w:asciiTheme="minorHAnsi" w:hAnsiTheme="minorHAnsi" w:eastAsiaTheme="minorEastAsia" w:cstheme="minorBidi"/>
          <w:kern w:val="2"/>
          <w:sz w:val="21"/>
        </w:rPr>
        <w:t>上次购买量 写卡，次数不动</w:t>
      </w:r>
      <w:r>
        <w:rPr>
          <w:rFonts w:hint="eastAsia" w:asciiTheme="minorHAnsi" w:hAnsiTheme="minorHAnsi" w:eastAsiaTheme="minorEastAsia" w:cstheme="minorBidi"/>
          <w:kern w:val="2"/>
          <w:sz w:val="21"/>
        </w:rPr>
        <w:t>）</w:t>
      </w:r>
    </w:p>
    <w:p>
      <w:pPr>
        <w:pStyle w:val="20"/>
        <w:numPr>
          <w:ilvl w:val="0"/>
          <w:numId w:val="16"/>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存在购买记录，可以正常写卡</w:t>
      </w:r>
    </w:p>
    <w:p>
      <w:pPr>
        <w:pStyle w:val="20"/>
        <w:numPr>
          <w:ilvl w:val="0"/>
          <w:numId w:val="16"/>
        </w:numPr>
        <w:spacing w:before="0" w:beforeAutospacing="0" w:after="0" w:afterAutospacing="0"/>
        <w:rPr>
          <w:rFonts w:asciiTheme="minorHAnsi" w:hAnsiTheme="minorHAnsi" w:eastAsiaTheme="minorEastAsia" w:cstheme="minorBidi"/>
          <w:kern w:val="2"/>
          <w:sz w:val="21"/>
        </w:rPr>
      </w:pPr>
      <w:r>
        <w:rPr>
          <w:rFonts w:hint="eastAsia" w:asciiTheme="minorHAnsi" w:hAnsiTheme="minorHAnsi" w:eastAsiaTheme="minorEastAsia" w:cstheme="minorBidi"/>
          <w:kern w:val="2"/>
          <w:sz w:val="21"/>
        </w:rPr>
        <w:t>不存在购买记录，提示没有充值记录。</w:t>
      </w:r>
    </w:p>
    <w:p/>
    <w:p>
      <w:pPr>
        <w:spacing w:line="312" w:lineRule="auto"/>
        <w:outlineLvl w:val="2"/>
        <w:rPr>
          <w:rFonts w:ascii="微软雅黑" w:hAnsi="微软雅黑" w:eastAsia="微软雅黑" w:cs="微软雅黑"/>
          <w:b/>
          <w:bCs/>
          <w:sz w:val="24"/>
        </w:rPr>
      </w:pPr>
      <w:bookmarkStart w:id="77" w:name="_Toc7524"/>
      <w:r>
        <w:rPr>
          <w:rFonts w:hint="eastAsia" w:ascii="微软雅黑" w:hAnsi="微软雅黑" w:eastAsia="微软雅黑" w:cs="微软雅黑"/>
          <w:b/>
          <w:bCs/>
          <w:sz w:val="24"/>
        </w:rPr>
        <w:t>8.4</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维修补量</w:t>
      </w:r>
      <w:bookmarkEnd w:id="77"/>
    </w:p>
    <w:p>
      <w:r>
        <w:rPr>
          <w:rFonts w:hint="eastAsia"/>
        </w:rPr>
        <w:t>超用缴费</w:t>
      </w:r>
    </w:p>
    <w:p>
      <w:r>
        <w:drawing>
          <wp:inline distT="0" distB="0" distL="0" distR="0">
            <wp:extent cx="5274310" cy="23196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5"/>
                    <a:stretch>
                      <a:fillRect/>
                    </a:stretch>
                  </pic:blipFill>
                  <pic:spPr>
                    <a:xfrm>
                      <a:off x="0" y="0"/>
                      <a:ext cx="5274310" cy="2319655"/>
                    </a:xfrm>
                    <a:prstGeom prst="rect">
                      <a:avLst/>
                    </a:prstGeom>
                  </pic:spPr>
                </pic:pic>
              </a:graphicData>
            </a:graphic>
          </wp:inline>
        </w:drawing>
      </w:r>
    </w:p>
    <w:p>
      <w:r>
        <w:rPr>
          <w:rFonts w:hint="eastAsia"/>
        </w:rPr>
        <w:t>补量+续购</w:t>
      </w:r>
    </w:p>
    <w:p>
      <w:r>
        <w:drawing>
          <wp:inline distT="0" distB="0" distL="0" distR="0">
            <wp:extent cx="5274310" cy="2385060"/>
            <wp:effectExtent l="19050" t="0" r="2540" b="0"/>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noChangeArrowheads="1"/>
                    </pic:cNvPicPr>
                  </pic:nvPicPr>
                  <pic:blipFill>
                    <a:blip r:embed="rId186"/>
                    <a:srcRect/>
                    <a:stretch>
                      <a:fillRect/>
                    </a:stretch>
                  </pic:blipFill>
                  <pic:spPr>
                    <a:xfrm>
                      <a:off x="0" y="0"/>
                      <a:ext cx="5274310" cy="2385437"/>
                    </a:xfrm>
                    <a:prstGeom prst="rect">
                      <a:avLst/>
                    </a:prstGeom>
                    <a:noFill/>
                    <a:ln w="9525">
                      <a:noFill/>
                      <a:miter lim="800000"/>
                      <a:headEnd/>
                      <a:tailEnd/>
                    </a:ln>
                  </pic:spPr>
                </pic:pic>
              </a:graphicData>
            </a:graphic>
          </wp:inline>
        </w:drawing>
      </w:r>
    </w:p>
    <w:p>
      <w:r>
        <w:t>操作说明</w:t>
      </w:r>
      <w:r>
        <w:rPr>
          <w:rFonts w:hint="eastAsia"/>
        </w:rPr>
        <w:t>：</w:t>
      </w:r>
    </w:p>
    <w:p>
      <w:pPr>
        <w:pStyle w:val="28"/>
        <w:numPr>
          <w:ilvl w:val="0"/>
          <w:numId w:val="18"/>
        </w:numPr>
        <w:ind w:firstLineChars="0"/>
      </w:pPr>
      <w:r>
        <w:rPr>
          <w:rFonts w:hint="eastAsia"/>
        </w:rPr>
        <w:t>输入用户号，点击查询，存在维修记录展示维修记录</w:t>
      </w:r>
    </w:p>
    <w:p>
      <w:pPr>
        <w:pStyle w:val="28"/>
        <w:numPr>
          <w:ilvl w:val="0"/>
          <w:numId w:val="18"/>
        </w:numPr>
        <w:ind w:firstLineChars="0"/>
      </w:pPr>
      <w:r>
        <w:rPr>
          <w:rFonts w:hint="eastAsia"/>
        </w:rPr>
        <w:t>存在缴费记录，点击条目展示超用费用（在表具维修时，剩余量填写负数，比如-1，那要缴纳1的量的费用才能将I</w:t>
      </w:r>
      <w:r>
        <w:t>C</w:t>
      </w:r>
      <w:r>
        <w:rPr>
          <w:rFonts w:hint="eastAsia"/>
        </w:rPr>
        <w:t>卡解锁）</w:t>
      </w:r>
    </w:p>
    <w:p>
      <w:pPr>
        <w:pStyle w:val="28"/>
        <w:numPr>
          <w:ilvl w:val="0"/>
          <w:numId w:val="18"/>
        </w:numPr>
        <w:ind w:firstLineChars="0"/>
      </w:pPr>
      <w:r>
        <w:rPr>
          <w:rFonts w:hint="eastAsia"/>
        </w:rPr>
        <w:t>存在补量记录，点击条目展示补量页面，可续购（在表具维修时，剩余量填写正数，比如1，那要补1的量写卡后才能将I</w:t>
      </w:r>
      <w:r>
        <w:t>C</w:t>
      </w:r>
      <w:r>
        <w:rPr>
          <w:rFonts w:hint="eastAsia"/>
        </w:rPr>
        <w:t>卡解锁）</w:t>
      </w:r>
    </w:p>
    <w:p>
      <w:pPr>
        <w:spacing w:line="312" w:lineRule="auto"/>
        <w:outlineLvl w:val="2"/>
        <w:rPr>
          <w:rFonts w:ascii="微软雅黑" w:hAnsi="微软雅黑" w:eastAsia="微软雅黑" w:cs="微软雅黑"/>
          <w:b/>
          <w:bCs/>
          <w:sz w:val="24"/>
        </w:rPr>
      </w:pPr>
      <w:bookmarkStart w:id="78" w:name="_Toc8646"/>
      <w:r>
        <w:rPr>
          <w:rFonts w:hint="eastAsia" w:ascii="微软雅黑" w:hAnsi="微软雅黑" w:eastAsia="微软雅黑" w:cs="微软雅黑"/>
          <w:b/>
          <w:bCs/>
          <w:sz w:val="24"/>
        </w:rPr>
        <w:t>8.5</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IC卡冲正</w:t>
      </w:r>
      <w:bookmarkEnd w:id="78"/>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315210"/>
            <wp:effectExtent l="19050" t="0" r="2540" b="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noChangeArrowheads="1"/>
                    </pic:cNvPicPr>
                  </pic:nvPicPr>
                  <pic:blipFill>
                    <a:blip r:embed="rId187"/>
                    <a:srcRect/>
                    <a:stretch>
                      <a:fillRect/>
                    </a:stretch>
                  </pic:blipFill>
                  <pic:spPr>
                    <a:xfrm>
                      <a:off x="0" y="0"/>
                      <a:ext cx="5274310" cy="2315669"/>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pStyle w:val="28"/>
        <w:numPr>
          <w:ilvl w:val="0"/>
          <w:numId w:val="19"/>
        </w:numPr>
        <w:ind w:firstLineChars="0"/>
        <w:rPr>
          <w:rFonts w:ascii="微软雅黑" w:hAnsi="微软雅黑" w:eastAsia="微软雅黑" w:cs="微软雅黑"/>
          <w:szCs w:val="21"/>
        </w:rPr>
      </w:pPr>
      <w:r>
        <w:rPr>
          <w:rFonts w:hint="eastAsia" w:ascii="微软雅黑" w:hAnsi="微软雅黑" w:eastAsia="微软雅黑" w:cs="微软雅黑"/>
          <w:szCs w:val="21"/>
        </w:rPr>
        <w:t>存在</w:t>
      </w:r>
      <w:r>
        <w:rPr>
          <w:rFonts w:ascii="微软雅黑" w:hAnsi="微软雅黑" w:eastAsia="微软雅黑" w:cs="微软雅黑"/>
          <w:szCs w:val="21"/>
        </w:rPr>
        <w:t>IC</w:t>
      </w:r>
      <w:r>
        <w:rPr>
          <w:rFonts w:hint="eastAsia" w:ascii="微软雅黑" w:hAnsi="微软雅黑" w:eastAsia="微软雅黑" w:cs="微软雅黑"/>
          <w:szCs w:val="21"/>
        </w:rPr>
        <w:t>卡充值记录，读卡，输入相关信息，点击冲正可以正常冲正记录</w:t>
      </w:r>
    </w:p>
    <w:p>
      <w:pPr>
        <w:pStyle w:val="28"/>
        <w:numPr>
          <w:ilvl w:val="0"/>
          <w:numId w:val="19"/>
        </w:numPr>
        <w:ind w:firstLineChars="0"/>
        <w:rPr>
          <w:rFonts w:ascii="微软雅黑" w:hAnsi="微软雅黑" w:eastAsia="微软雅黑" w:cs="微软雅黑"/>
          <w:szCs w:val="21"/>
        </w:rPr>
      </w:pPr>
      <w:r>
        <w:rPr>
          <w:rFonts w:hint="eastAsia" w:ascii="微软雅黑" w:hAnsi="微软雅黑" w:eastAsia="微软雅黑" w:cs="微软雅黑"/>
          <w:szCs w:val="21"/>
        </w:rPr>
        <w:t>不存在IC卡充值记录，读卡提示不存在符合冲正的记录</w:t>
      </w:r>
    </w:p>
    <w:p>
      <w:pPr>
        <w:pStyle w:val="28"/>
        <w:numPr>
          <w:ilvl w:val="0"/>
          <w:numId w:val="19"/>
        </w:numPr>
        <w:ind w:firstLineChars="0"/>
        <w:rPr>
          <w:rFonts w:ascii="微软雅黑" w:hAnsi="微软雅黑" w:eastAsia="微软雅黑" w:cs="微软雅黑"/>
          <w:szCs w:val="21"/>
        </w:rPr>
      </w:pPr>
      <w:r>
        <w:rPr>
          <w:rFonts w:hint="eastAsia" w:ascii="微软雅黑" w:hAnsi="微软雅黑" w:eastAsia="微软雅黑" w:cs="微软雅黑"/>
          <w:szCs w:val="21"/>
        </w:rPr>
        <w:t>冲正后，在客户试图-充值记录中会有相应记录。</w:t>
      </w:r>
    </w:p>
    <w:p>
      <w:pPr>
        <w:spacing w:line="312" w:lineRule="auto"/>
        <w:outlineLvl w:val="2"/>
        <w:rPr>
          <w:rFonts w:ascii="微软雅黑" w:hAnsi="微软雅黑" w:eastAsia="微软雅黑" w:cs="微软雅黑"/>
          <w:b/>
          <w:bCs/>
          <w:sz w:val="24"/>
        </w:rPr>
      </w:pPr>
      <w:bookmarkStart w:id="79" w:name="_Toc13667"/>
      <w:r>
        <w:rPr>
          <w:rFonts w:hint="eastAsia" w:ascii="微软雅黑" w:hAnsi="微软雅黑" w:eastAsia="微软雅黑" w:cs="微软雅黑"/>
          <w:b/>
          <w:bCs/>
          <w:sz w:val="24"/>
        </w:rPr>
        <w:t>8.6</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IC卡查询</w:t>
      </w:r>
      <w:bookmarkEnd w:id="79"/>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473325"/>
            <wp:effectExtent l="19050" t="0" r="2540" b="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noChangeArrowheads="1"/>
                    </pic:cNvPicPr>
                  </pic:nvPicPr>
                  <pic:blipFill>
                    <a:blip r:embed="rId188"/>
                    <a:srcRect/>
                    <a:stretch>
                      <a:fillRect/>
                    </a:stretch>
                  </pic:blipFill>
                  <pic:spPr>
                    <a:xfrm>
                      <a:off x="0" y="0"/>
                      <a:ext cx="5274310" cy="2473705"/>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pStyle w:val="28"/>
        <w:numPr>
          <w:ilvl w:val="0"/>
          <w:numId w:val="20"/>
        </w:numPr>
        <w:ind w:firstLineChars="0"/>
        <w:rPr>
          <w:rFonts w:ascii="微软雅黑" w:hAnsi="微软雅黑" w:eastAsia="微软雅黑" w:cs="微软雅黑"/>
          <w:szCs w:val="21"/>
        </w:rPr>
      </w:pPr>
      <w:r>
        <w:rPr>
          <w:rFonts w:hint="eastAsia" w:ascii="微软雅黑" w:hAnsi="微软雅黑" w:eastAsia="微软雅黑" w:cs="微软雅黑"/>
          <w:szCs w:val="21"/>
        </w:rPr>
        <w:t>输入查询条件或者读卡查询用户信息</w:t>
      </w:r>
    </w:p>
    <w:p>
      <w:pPr>
        <w:pStyle w:val="28"/>
        <w:numPr>
          <w:ilvl w:val="0"/>
          <w:numId w:val="20"/>
        </w:numPr>
        <w:ind w:firstLineChars="0"/>
        <w:rPr>
          <w:rFonts w:ascii="微软雅黑" w:hAnsi="微软雅黑" w:eastAsia="微软雅黑" w:cs="微软雅黑"/>
          <w:szCs w:val="21"/>
        </w:rPr>
      </w:pPr>
      <w:r>
        <w:rPr>
          <w:rFonts w:hint="eastAsia" w:ascii="微软雅黑" w:hAnsi="微软雅黑" w:eastAsia="微软雅黑" w:cs="微软雅黑"/>
          <w:szCs w:val="21"/>
        </w:rPr>
        <w:t>切换右侧的基本信息/业务跟踪/办卡记录/补量记录/维修记录，查询IC卡相关信息</w:t>
      </w:r>
    </w:p>
    <w:p>
      <w:pPr>
        <w:spacing w:line="312" w:lineRule="auto"/>
        <w:outlineLvl w:val="2"/>
        <w:rPr>
          <w:rFonts w:ascii="微软雅黑" w:hAnsi="微软雅黑" w:eastAsia="微软雅黑" w:cs="微软雅黑"/>
          <w:b/>
          <w:bCs/>
          <w:sz w:val="24"/>
        </w:rPr>
      </w:pPr>
      <w:bookmarkStart w:id="80" w:name="_Toc23664"/>
      <w:r>
        <w:rPr>
          <w:rFonts w:hint="eastAsia" w:ascii="微软雅黑" w:hAnsi="微软雅黑" w:eastAsia="微软雅黑" w:cs="微软雅黑"/>
          <w:b/>
          <w:bCs/>
          <w:sz w:val="24"/>
        </w:rPr>
        <w:t>8.7</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IC卡回收</w:t>
      </w:r>
      <w:bookmarkEnd w:id="80"/>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1346200"/>
            <wp:effectExtent l="19050" t="0" r="254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noChangeArrowheads="1"/>
                    </pic:cNvPicPr>
                  </pic:nvPicPr>
                  <pic:blipFill>
                    <a:blip r:embed="rId189"/>
                    <a:srcRect/>
                    <a:stretch>
                      <a:fillRect/>
                    </a:stretch>
                  </pic:blipFill>
                  <pic:spPr>
                    <a:xfrm>
                      <a:off x="0" y="0"/>
                      <a:ext cx="5274310" cy="1346223"/>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pStyle w:val="28"/>
        <w:numPr>
          <w:ilvl w:val="0"/>
          <w:numId w:val="21"/>
        </w:numPr>
        <w:ind w:firstLineChars="0"/>
        <w:rPr>
          <w:rFonts w:ascii="微软雅黑" w:hAnsi="微软雅黑" w:eastAsia="微软雅黑" w:cs="微软雅黑"/>
          <w:szCs w:val="21"/>
        </w:rPr>
      </w:pPr>
      <w:r>
        <w:rPr>
          <w:rFonts w:hint="eastAsia" w:ascii="微软雅黑" w:hAnsi="微软雅黑" w:eastAsia="微软雅黑" w:cs="微软雅黑"/>
          <w:szCs w:val="21"/>
        </w:rPr>
        <w:t>读卡，展示IC卡信息</w:t>
      </w:r>
    </w:p>
    <w:p>
      <w:pPr>
        <w:pStyle w:val="28"/>
        <w:numPr>
          <w:ilvl w:val="0"/>
          <w:numId w:val="21"/>
        </w:numPr>
        <w:ind w:firstLineChars="0"/>
        <w:rPr>
          <w:rFonts w:ascii="微软雅黑" w:hAnsi="微软雅黑" w:eastAsia="微软雅黑" w:cs="微软雅黑"/>
          <w:szCs w:val="21"/>
        </w:rPr>
      </w:pPr>
      <w:r>
        <w:rPr>
          <w:rFonts w:hint="eastAsia" w:ascii="微软雅黑" w:hAnsi="微软雅黑" w:eastAsia="微软雅黑" w:cs="微软雅黑"/>
          <w:szCs w:val="21"/>
        </w:rPr>
        <w:t>点击擦除，IC卡擦成空白卡</w:t>
      </w:r>
    </w:p>
    <w:p>
      <w:pPr>
        <w:spacing w:line="312" w:lineRule="auto"/>
        <w:outlineLvl w:val="2"/>
        <w:rPr>
          <w:rFonts w:ascii="微软雅黑" w:hAnsi="微软雅黑" w:eastAsia="微软雅黑" w:cs="微软雅黑"/>
          <w:b/>
          <w:bCs/>
          <w:sz w:val="24"/>
        </w:rPr>
      </w:pPr>
      <w:bookmarkStart w:id="81" w:name="_Toc13575"/>
      <w:r>
        <w:rPr>
          <w:rFonts w:hint="eastAsia" w:ascii="微软雅黑" w:hAnsi="微软雅黑" w:eastAsia="微软雅黑" w:cs="微软雅黑"/>
          <w:b/>
          <w:bCs/>
          <w:sz w:val="24"/>
        </w:rPr>
        <w:t>8.8</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票据重打</w:t>
      </w:r>
      <w:bookmarkEnd w:id="81"/>
    </w:p>
    <w:p>
      <w:pPr>
        <w:rPr>
          <w:rFonts w:ascii="微软雅黑" w:hAnsi="微软雅黑" w:eastAsia="微软雅黑" w:cs="微软雅黑"/>
          <w:b/>
          <w:bCs/>
          <w:sz w:val="24"/>
        </w:rPr>
      </w:pPr>
      <w:r>
        <w:drawing>
          <wp:inline distT="0" distB="0" distL="0" distR="0">
            <wp:extent cx="5274310" cy="7912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0"/>
                    <a:stretch>
                      <a:fillRect/>
                    </a:stretch>
                  </pic:blipFill>
                  <pic:spPr>
                    <a:xfrm>
                      <a:off x="0" y="0"/>
                      <a:ext cx="5274310" cy="791210"/>
                    </a:xfrm>
                    <a:prstGeom prst="rect">
                      <a:avLst/>
                    </a:prstGeom>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rPr>
          <w:rFonts w:ascii="微软雅黑" w:hAnsi="微软雅黑" w:eastAsia="微软雅黑" w:cs="微软雅黑"/>
          <w:szCs w:val="21"/>
        </w:rPr>
      </w:pPr>
      <w:r>
        <w:rPr>
          <w:rFonts w:hint="eastAsia" w:ascii="微软雅黑" w:hAnsi="微软雅黑" w:eastAsia="微软雅黑" w:cs="微软雅黑"/>
          <w:szCs w:val="21"/>
        </w:rPr>
        <w:t>1.</w:t>
      </w:r>
      <w:r>
        <w:rPr>
          <w:rFonts w:ascii="微软雅黑" w:hAnsi="微软雅黑" w:eastAsia="微软雅黑" w:cs="微软雅黑"/>
          <w:szCs w:val="21"/>
        </w:rPr>
        <w:t xml:space="preserve"> </w:t>
      </w:r>
      <w:r>
        <w:rPr>
          <w:rFonts w:hint="eastAsia" w:ascii="微软雅黑" w:hAnsi="微软雅黑" w:eastAsia="微软雅黑" w:cs="微软雅黑"/>
          <w:szCs w:val="21"/>
        </w:rPr>
        <w:t>开票：开I</w:t>
      </w:r>
      <w:r>
        <w:rPr>
          <w:rFonts w:ascii="微软雅黑" w:hAnsi="微软雅黑" w:eastAsia="微软雅黑" w:cs="微软雅黑"/>
          <w:szCs w:val="21"/>
        </w:rPr>
        <w:t>C</w:t>
      </w:r>
      <w:r>
        <w:rPr>
          <w:rFonts w:hint="eastAsia" w:ascii="微软雅黑" w:hAnsi="微软雅黑" w:eastAsia="微软雅黑" w:cs="微软雅黑"/>
          <w:szCs w:val="21"/>
        </w:rPr>
        <w:t>卡电子发票</w:t>
      </w:r>
    </w:p>
    <w:p>
      <w:pPr>
        <w:rPr>
          <w:rFonts w:ascii="微软雅黑" w:hAnsi="微软雅黑" w:eastAsia="微软雅黑" w:cs="微软雅黑"/>
          <w:szCs w:val="21"/>
        </w:rPr>
      </w:pPr>
      <w:r>
        <w:rPr>
          <w:rFonts w:hint="eastAsia" w:ascii="微软雅黑" w:hAnsi="微软雅黑" w:eastAsia="微软雅黑" w:cs="微软雅黑"/>
          <w:szCs w:val="21"/>
        </w:rPr>
        <w:t>2.</w:t>
      </w:r>
      <w:r>
        <w:rPr>
          <w:rFonts w:ascii="微软雅黑" w:hAnsi="微软雅黑" w:eastAsia="微软雅黑" w:cs="微软雅黑"/>
          <w:szCs w:val="21"/>
        </w:rPr>
        <w:t xml:space="preserve"> </w:t>
      </w:r>
      <w:r>
        <w:rPr>
          <w:rFonts w:hint="eastAsia" w:ascii="微软雅黑" w:hAnsi="微软雅黑" w:eastAsia="微软雅黑" w:cs="微软雅黑"/>
          <w:szCs w:val="21"/>
        </w:rPr>
        <w:t>票据重打：打印的是缴费收据，一般为纸质收据。与I</w:t>
      </w:r>
      <w:r>
        <w:rPr>
          <w:rFonts w:ascii="微软雅黑" w:hAnsi="微软雅黑" w:eastAsia="微软雅黑" w:cs="微软雅黑"/>
          <w:szCs w:val="21"/>
        </w:rPr>
        <w:t>C</w:t>
      </w:r>
      <w:r>
        <w:rPr>
          <w:rFonts w:hint="eastAsia" w:ascii="微软雅黑" w:hAnsi="微软雅黑" w:eastAsia="微软雅黑" w:cs="微软雅黑"/>
          <w:szCs w:val="21"/>
        </w:rPr>
        <w:t>卡充值时打印的收据相同</w:t>
      </w:r>
    </w:p>
    <w:p>
      <w:pPr>
        <w:spacing w:line="312" w:lineRule="auto"/>
        <w:outlineLvl w:val="2"/>
        <w:rPr>
          <w:rFonts w:ascii="微软雅黑" w:hAnsi="微软雅黑" w:eastAsia="微软雅黑" w:cs="微软雅黑"/>
          <w:b/>
          <w:bCs/>
          <w:sz w:val="24"/>
        </w:rPr>
      </w:pPr>
      <w:bookmarkStart w:id="82" w:name="_Toc10171"/>
      <w:r>
        <w:rPr>
          <w:rFonts w:hint="eastAsia" w:ascii="微软雅黑" w:hAnsi="微软雅黑" w:eastAsia="微软雅黑" w:cs="微软雅黑"/>
          <w:b/>
          <w:bCs/>
          <w:sz w:val="24"/>
        </w:rPr>
        <w:t>8.9 锁定解锁</w:t>
      </w:r>
      <w:bookmarkEnd w:id="82"/>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1179830"/>
            <wp:effectExtent l="19050" t="0" r="2540" b="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noChangeArrowheads="1"/>
                    </pic:cNvPicPr>
                  </pic:nvPicPr>
                  <pic:blipFill>
                    <a:blip r:embed="rId191"/>
                    <a:srcRect/>
                    <a:stretch>
                      <a:fillRect/>
                    </a:stretch>
                  </pic:blipFill>
                  <pic:spPr>
                    <a:xfrm>
                      <a:off x="0" y="0"/>
                      <a:ext cx="5274310" cy="1180031"/>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1717675"/>
            <wp:effectExtent l="19050" t="0" r="2540" b="0"/>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noChangeArrowheads="1"/>
                    </pic:cNvPicPr>
                  </pic:nvPicPr>
                  <pic:blipFill>
                    <a:blip r:embed="rId192"/>
                    <a:srcRect/>
                    <a:stretch>
                      <a:fillRect/>
                    </a:stretch>
                  </pic:blipFill>
                  <pic:spPr>
                    <a:xfrm>
                      <a:off x="0" y="0"/>
                      <a:ext cx="5274310" cy="1718110"/>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pStyle w:val="28"/>
        <w:numPr>
          <w:ilvl w:val="0"/>
          <w:numId w:val="22"/>
        </w:numPr>
        <w:ind w:firstLineChars="0"/>
        <w:rPr>
          <w:rFonts w:ascii="微软雅黑" w:hAnsi="微软雅黑" w:eastAsia="微软雅黑" w:cs="微软雅黑"/>
          <w:szCs w:val="21"/>
        </w:rPr>
      </w:pPr>
      <w:r>
        <w:rPr>
          <w:rFonts w:hint="eastAsia" w:ascii="微软雅黑" w:hAnsi="微软雅黑" w:eastAsia="微软雅黑" w:cs="微软雅黑"/>
          <w:szCs w:val="21"/>
        </w:rPr>
        <w:t>点击查询展示锁定的用户信息</w:t>
      </w:r>
    </w:p>
    <w:p>
      <w:pPr>
        <w:pStyle w:val="28"/>
        <w:numPr>
          <w:ilvl w:val="0"/>
          <w:numId w:val="22"/>
        </w:numPr>
        <w:ind w:firstLineChars="0"/>
        <w:rPr>
          <w:rFonts w:ascii="微软雅黑" w:hAnsi="微软雅黑" w:eastAsia="微软雅黑" w:cs="微软雅黑"/>
          <w:szCs w:val="21"/>
        </w:rPr>
      </w:pPr>
      <w:r>
        <w:rPr>
          <w:rFonts w:hint="eastAsia" w:ascii="微软雅黑" w:hAnsi="微软雅黑" w:eastAsia="微软雅黑" w:cs="微软雅黑"/>
          <w:szCs w:val="21"/>
        </w:rPr>
        <w:t>选择卡条目信息，输入相关信息，点击解锁/锁定，解锁/锁定对应的卡</w:t>
      </w:r>
    </w:p>
    <w:p>
      <w:pPr>
        <w:spacing w:line="312" w:lineRule="auto"/>
        <w:outlineLvl w:val="2"/>
        <w:rPr>
          <w:rFonts w:ascii="微软雅黑" w:hAnsi="微软雅黑" w:eastAsia="微软雅黑" w:cs="微软雅黑"/>
          <w:b/>
          <w:bCs/>
          <w:sz w:val="24"/>
        </w:rPr>
      </w:pPr>
      <w:bookmarkStart w:id="83" w:name="_Toc26922"/>
      <w:r>
        <w:rPr>
          <w:rFonts w:hint="eastAsia" w:ascii="微软雅黑" w:hAnsi="微软雅黑" w:eastAsia="微软雅黑" w:cs="微软雅黑"/>
          <w:b/>
          <w:bCs/>
          <w:sz w:val="24"/>
        </w:rPr>
        <w:t>8.10</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柜台日结</w:t>
      </w:r>
      <w:bookmarkEnd w:id="83"/>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419350"/>
            <wp:effectExtent l="19050" t="0" r="2540" b="0"/>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noChangeArrowheads="1"/>
                    </pic:cNvPicPr>
                  </pic:nvPicPr>
                  <pic:blipFill>
                    <a:blip r:embed="rId193"/>
                    <a:srcRect/>
                    <a:stretch>
                      <a:fillRect/>
                    </a:stretch>
                  </pic:blipFill>
                  <pic:spPr>
                    <a:xfrm>
                      <a:off x="0" y="0"/>
                      <a:ext cx="5274310" cy="2419755"/>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pStyle w:val="28"/>
        <w:numPr>
          <w:ilvl w:val="0"/>
          <w:numId w:val="23"/>
        </w:numPr>
        <w:ind w:firstLineChars="0"/>
        <w:rPr>
          <w:rFonts w:ascii="微软雅黑" w:hAnsi="微软雅黑" w:eastAsia="微软雅黑" w:cs="微软雅黑"/>
          <w:szCs w:val="21"/>
        </w:rPr>
      </w:pPr>
      <w:r>
        <w:rPr>
          <w:rFonts w:hint="eastAsia" w:ascii="微软雅黑" w:hAnsi="微软雅黑" w:eastAsia="微软雅黑" w:cs="微软雅黑"/>
          <w:szCs w:val="21"/>
        </w:rPr>
        <w:t>待结记录查询，查询待结记录</w:t>
      </w:r>
    </w:p>
    <w:p>
      <w:pPr>
        <w:pStyle w:val="28"/>
        <w:numPr>
          <w:ilvl w:val="0"/>
          <w:numId w:val="23"/>
        </w:numPr>
        <w:ind w:firstLineChars="0"/>
        <w:rPr>
          <w:rFonts w:ascii="微软雅黑" w:hAnsi="微软雅黑" w:eastAsia="微软雅黑" w:cs="微软雅黑"/>
          <w:szCs w:val="21"/>
        </w:rPr>
      </w:pPr>
      <w:r>
        <w:rPr>
          <w:rFonts w:hint="eastAsia" w:ascii="微软雅黑" w:hAnsi="微软雅黑" w:eastAsia="微软雅黑" w:cs="微软雅黑"/>
          <w:szCs w:val="21"/>
        </w:rPr>
        <w:t>点击对账，实现对账功能</w:t>
      </w:r>
    </w:p>
    <w:p>
      <w:pPr>
        <w:pStyle w:val="28"/>
        <w:numPr>
          <w:ilvl w:val="0"/>
          <w:numId w:val="23"/>
        </w:numPr>
        <w:ind w:firstLineChars="0"/>
        <w:rPr>
          <w:rFonts w:ascii="微软雅黑" w:hAnsi="微软雅黑" w:eastAsia="微软雅黑" w:cs="微软雅黑"/>
          <w:szCs w:val="21"/>
        </w:rPr>
      </w:pPr>
      <w:r>
        <w:rPr>
          <w:rFonts w:hint="eastAsia" w:ascii="微软雅黑" w:hAnsi="微软雅黑" w:eastAsia="微软雅黑" w:cs="微软雅黑"/>
          <w:szCs w:val="21"/>
        </w:rPr>
        <w:t>点击调整支付方式，现金/pos/支票/转账之间可以调整，其他支付方式不允许调整</w:t>
      </w:r>
    </w:p>
    <w:p>
      <w:pPr>
        <w:spacing w:line="312" w:lineRule="auto"/>
        <w:outlineLvl w:val="2"/>
        <w:rPr>
          <w:rFonts w:ascii="微软雅黑" w:hAnsi="微软雅黑" w:eastAsia="微软雅黑" w:cs="微软雅黑"/>
          <w:b/>
          <w:bCs/>
          <w:sz w:val="24"/>
        </w:rPr>
      </w:pPr>
      <w:bookmarkStart w:id="84" w:name="_Toc27499"/>
      <w:r>
        <w:rPr>
          <w:rFonts w:hint="eastAsia" w:ascii="微软雅黑" w:hAnsi="微软雅黑" w:eastAsia="微软雅黑" w:cs="微软雅黑"/>
          <w:b/>
          <w:bCs/>
          <w:sz w:val="24"/>
        </w:rPr>
        <w:t>8.11</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退费缴费</w:t>
      </w:r>
      <w:bookmarkEnd w:id="84"/>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038985"/>
            <wp:effectExtent l="19050" t="0" r="2540" b="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noChangeArrowheads="1"/>
                    </pic:cNvPicPr>
                  </pic:nvPicPr>
                  <pic:blipFill>
                    <a:blip r:embed="rId194"/>
                    <a:srcRect/>
                    <a:stretch>
                      <a:fillRect/>
                    </a:stretch>
                  </pic:blipFill>
                  <pic:spPr>
                    <a:xfrm>
                      <a:off x="0" y="0"/>
                      <a:ext cx="5274310" cy="2039209"/>
                    </a:xfrm>
                    <a:prstGeom prst="rect">
                      <a:avLst/>
                    </a:prstGeom>
                    <a:noFill/>
                    <a:ln w="9525">
                      <a:noFill/>
                      <a:miter lim="800000"/>
                      <a:headEnd/>
                      <a:tailEnd/>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当用户操作换表/拆表，剩余量输入正数，换表后在该菜单可进行退费；</w:t>
      </w:r>
    </w:p>
    <w:p>
      <w:pPr>
        <w:rPr>
          <w:rFonts w:ascii="微软雅黑" w:hAnsi="微软雅黑" w:eastAsia="微软雅黑" w:cs="微软雅黑"/>
          <w:szCs w:val="21"/>
        </w:rPr>
      </w:pPr>
      <w:r>
        <w:rPr>
          <w:rFonts w:hint="eastAsia" w:ascii="微软雅黑" w:hAnsi="微软雅黑" w:eastAsia="微软雅黑" w:cs="微软雅黑"/>
          <w:szCs w:val="21"/>
        </w:rPr>
        <w:t>当用户操作换表/拆表，剩余量输入负数，换表后在该菜单可进行缴费；</w:t>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pStyle w:val="28"/>
        <w:numPr>
          <w:ilvl w:val="0"/>
          <w:numId w:val="24"/>
        </w:numPr>
        <w:ind w:firstLineChars="0"/>
        <w:rPr>
          <w:rFonts w:ascii="微软雅黑" w:hAnsi="微软雅黑" w:eastAsia="微软雅黑" w:cs="微软雅黑"/>
          <w:szCs w:val="21"/>
        </w:rPr>
      </w:pPr>
      <w:r>
        <w:rPr>
          <w:rFonts w:hint="eastAsia" w:ascii="微软雅黑" w:hAnsi="微软雅黑" w:eastAsia="微软雅黑" w:cs="微软雅黑"/>
          <w:szCs w:val="21"/>
        </w:rPr>
        <w:t>输入用户号点击查询，存在退缴费记录，展示条目</w:t>
      </w:r>
    </w:p>
    <w:p>
      <w:pPr>
        <w:pStyle w:val="28"/>
        <w:numPr>
          <w:ilvl w:val="0"/>
          <w:numId w:val="24"/>
        </w:numPr>
        <w:ind w:firstLineChars="0"/>
        <w:rPr>
          <w:rFonts w:ascii="微软雅黑" w:hAnsi="微软雅黑" w:eastAsia="微软雅黑" w:cs="微软雅黑"/>
          <w:szCs w:val="21"/>
        </w:rPr>
      </w:pPr>
      <w:r>
        <w:rPr>
          <w:rFonts w:hint="eastAsia" w:ascii="微软雅黑" w:hAnsi="微软雅黑" w:eastAsia="微软雅黑" w:cs="微软雅黑"/>
          <w:szCs w:val="21"/>
        </w:rPr>
        <w:t>不存在展示无数据</w:t>
      </w:r>
    </w:p>
    <w:p>
      <w:pPr>
        <w:pStyle w:val="28"/>
        <w:numPr>
          <w:ilvl w:val="0"/>
          <w:numId w:val="24"/>
        </w:numPr>
        <w:ind w:firstLineChars="0"/>
        <w:rPr>
          <w:rFonts w:ascii="微软雅黑" w:hAnsi="微软雅黑" w:eastAsia="微软雅黑" w:cs="微软雅黑"/>
          <w:szCs w:val="21"/>
        </w:rPr>
      </w:pPr>
      <w:r>
        <w:rPr>
          <w:rFonts w:hint="eastAsia" w:ascii="微软雅黑" w:hAnsi="微软雅黑" w:eastAsia="微软雅黑" w:cs="微软雅黑"/>
          <w:szCs w:val="21"/>
        </w:rPr>
        <w:t>点击缴费，进行退缴费缴费</w:t>
      </w:r>
    </w:p>
    <w:p>
      <w:pPr>
        <w:rPr>
          <w:rFonts w:ascii="微软雅黑" w:hAnsi="微软雅黑" w:eastAsia="微软雅黑" w:cs="微软雅黑"/>
          <w:szCs w:val="21"/>
        </w:rPr>
      </w:pPr>
    </w:p>
    <w:p>
      <w:pPr>
        <w:spacing w:line="312" w:lineRule="auto"/>
        <w:outlineLvl w:val="2"/>
        <w:rPr>
          <w:rFonts w:ascii="微软雅黑" w:hAnsi="微软雅黑" w:eastAsia="微软雅黑" w:cs="微软雅黑"/>
          <w:b/>
          <w:bCs/>
          <w:sz w:val="24"/>
        </w:rPr>
      </w:pPr>
      <w:bookmarkStart w:id="85" w:name="_Toc5995"/>
      <w:r>
        <w:rPr>
          <w:rFonts w:hint="eastAsia" w:ascii="微软雅黑" w:hAnsi="微软雅黑" w:eastAsia="微软雅黑" w:cs="微软雅黑"/>
          <w:b/>
          <w:bCs/>
          <w:sz w:val="24"/>
        </w:rPr>
        <w:t>8.12</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购总调整</w:t>
      </w:r>
      <w:bookmarkEnd w:id="85"/>
    </w:p>
    <w:p>
      <w:pPr>
        <w:rPr>
          <w:rFonts w:ascii="微软雅黑" w:hAnsi="微软雅黑" w:eastAsia="微软雅黑" w:cs="微软雅黑"/>
          <w:b/>
          <w:bCs/>
          <w:sz w:val="24"/>
        </w:rPr>
      </w:pPr>
      <w:r>
        <w:drawing>
          <wp:inline distT="0" distB="0" distL="0" distR="0">
            <wp:extent cx="5274310" cy="8058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5"/>
                    <a:stretch>
                      <a:fillRect/>
                    </a:stretch>
                  </pic:blipFill>
                  <pic:spPr>
                    <a:xfrm>
                      <a:off x="0" y="0"/>
                      <a:ext cx="5274310" cy="805815"/>
                    </a:xfrm>
                    <a:prstGeom prst="rect">
                      <a:avLst/>
                    </a:prstGeom>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rPr>
          <w:rFonts w:ascii="微软雅黑" w:hAnsi="微软雅黑" w:eastAsia="微软雅黑" w:cs="微软雅黑"/>
          <w:szCs w:val="21"/>
        </w:rPr>
      </w:pPr>
      <w:r>
        <w:rPr>
          <w:rFonts w:hint="eastAsia" w:ascii="微软雅黑" w:hAnsi="微软雅黑" w:eastAsia="微软雅黑" w:cs="微软雅黑"/>
          <w:szCs w:val="21"/>
        </w:rPr>
        <w:t>1.</w:t>
      </w:r>
      <w:r>
        <w:rPr>
          <w:rFonts w:ascii="微软雅黑" w:hAnsi="微软雅黑" w:eastAsia="微软雅黑" w:cs="微软雅黑"/>
          <w:szCs w:val="21"/>
        </w:rPr>
        <w:t xml:space="preserve"> </w:t>
      </w:r>
      <w:r>
        <w:rPr>
          <w:rFonts w:hint="eastAsia" w:ascii="微软雅黑" w:hAnsi="微软雅黑" w:eastAsia="微软雅黑" w:cs="微软雅黑"/>
          <w:szCs w:val="21"/>
        </w:rPr>
        <w:t>点击“查询”展示用户信息</w:t>
      </w:r>
    </w:p>
    <w:p>
      <w:pPr>
        <w:rPr>
          <w:rFonts w:ascii="微软雅黑" w:hAnsi="微软雅黑" w:eastAsia="微软雅黑" w:cs="微软雅黑"/>
          <w:szCs w:val="21"/>
        </w:rPr>
      </w:pPr>
      <w:r>
        <w:rPr>
          <w:rFonts w:hint="eastAsia" w:ascii="微软雅黑" w:hAnsi="微软雅黑" w:eastAsia="微软雅黑" w:cs="微软雅黑"/>
          <w:szCs w:val="21"/>
        </w:rPr>
        <w:t>2.</w:t>
      </w:r>
      <w:r>
        <w:rPr>
          <w:rFonts w:ascii="微软雅黑" w:hAnsi="微软雅黑" w:eastAsia="微软雅黑" w:cs="微软雅黑"/>
          <w:szCs w:val="21"/>
        </w:rPr>
        <w:t xml:space="preserve"> </w:t>
      </w:r>
      <w:r>
        <w:rPr>
          <w:rFonts w:hint="eastAsia" w:ascii="微软雅黑" w:hAnsi="微软雅黑" w:eastAsia="微软雅黑" w:cs="微软雅黑"/>
          <w:szCs w:val="21"/>
        </w:rPr>
        <w:t>点击“调整”，输入调整量，调整后的累购量=原购买量+调整量，不影响卡内存量</w:t>
      </w:r>
    </w:p>
    <w:p>
      <w:pPr>
        <w:spacing w:line="312" w:lineRule="auto"/>
        <w:outlineLvl w:val="2"/>
        <w:rPr>
          <w:rFonts w:ascii="微软雅黑" w:hAnsi="微软雅黑" w:eastAsia="微软雅黑" w:cs="微软雅黑"/>
          <w:b/>
          <w:bCs/>
          <w:sz w:val="24"/>
        </w:rPr>
      </w:pPr>
      <w:bookmarkStart w:id="86" w:name="_Toc10193"/>
      <w:r>
        <w:rPr>
          <w:rFonts w:hint="eastAsia" w:ascii="微软雅黑" w:hAnsi="微软雅黑" w:eastAsia="微软雅黑" w:cs="微软雅黑"/>
          <w:b/>
          <w:bCs/>
          <w:sz w:val="24"/>
        </w:rPr>
        <w:t>8.13</w:t>
      </w:r>
      <w:r>
        <w:rPr>
          <w:rFonts w:ascii="微软雅黑" w:hAnsi="微软雅黑" w:eastAsia="微软雅黑" w:cs="微软雅黑"/>
          <w:b/>
          <w:bCs/>
          <w:sz w:val="24"/>
        </w:rPr>
        <w:t xml:space="preserve"> </w:t>
      </w:r>
      <w:r>
        <w:rPr>
          <w:rFonts w:hint="eastAsia" w:ascii="微软雅黑" w:hAnsi="微软雅黑" w:eastAsia="微软雅黑" w:cs="微软雅黑"/>
          <w:b/>
          <w:bCs/>
          <w:sz w:val="24"/>
        </w:rPr>
        <w:t>I</w:t>
      </w:r>
      <w:r>
        <w:rPr>
          <w:rFonts w:ascii="微软雅黑" w:hAnsi="微软雅黑" w:eastAsia="微软雅黑" w:cs="微软雅黑"/>
          <w:b/>
          <w:bCs/>
          <w:sz w:val="24"/>
        </w:rPr>
        <w:t>C</w:t>
      </w:r>
      <w:r>
        <w:rPr>
          <w:rFonts w:hint="eastAsia" w:ascii="微软雅黑" w:hAnsi="微软雅黑" w:eastAsia="微软雅黑" w:cs="微软雅黑"/>
          <w:b/>
          <w:bCs/>
          <w:sz w:val="24"/>
        </w:rPr>
        <w:t>卡发票</w:t>
      </w:r>
      <w:bookmarkEnd w:id="86"/>
    </w:p>
    <w:p>
      <w:pPr>
        <w:rPr>
          <w:rFonts w:ascii="微软雅黑" w:hAnsi="微软雅黑" w:eastAsia="微软雅黑" w:cs="微软雅黑"/>
          <w:b/>
          <w:bCs/>
          <w:sz w:val="24"/>
        </w:rPr>
      </w:pPr>
      <w:r>
        <w:drawing>
          <wp:inline distT="0" distB="0" distL="0" distR="0">
            <wp:extent cx="5274310" cy="825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6"/>
                    <a:stretch>
                      <a:fillRect/>
                    </a:stretch>
                  </pic:blipFill>
                  <pic:spPr>
                    <a:xfrm>
                      <a:off x="0" y="0"/>
                      <a:ext cx="5274310" cy="825500"/>
                    </a:xfrm>
                    <a:prstGeom prst="rect">
                      <a:avLst/>
                    </a:prstGeom>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操作说明：</w:t>
      </w:r>
    </w:p>
    <w:p>
      <w:pPr>
        <w:numPr>
          <w:ilvl w:val="0"/>
          <w:numId w:val="25"/>
        </w:numPr>
        <w:rPr>
          <w:rFonts w:hint="eastAsia" w:ascii="微软雅黑" w:hAnsi="微软雅黑" w:eastAsia="微软雅黑" w:cs="微软雅黑"/>
          <w:szCs w:val="21"/>
        </w:rPr>
      </w:pPr>
      <w:r>
        <w:rPr>
          <w:rFonts w:hint="eastAsia" w:ascii="微软雅黑" w:hAnsi="微软雅黑" w:eastAsia="微软雅黑" w:cs="微软雅黑"/>
          <w:szCs w:val="21"/>
        </w:rPr>
        <w:t>点击“发票补打”，打印的是居民/非居民发票，一般为纸质发票。</w:t>
      </w:r>
    </w:p>
    <w:p>
      <w:pPr>
        <w:pStyle w:val="3"/>
        <w:numPr>
          <w:ilvl w:val="0"/>
          <w:numId w:val="2"/>
        </w:numPr>
        <w:rPr>
          <w:rFonts w:ascii="微软雅黑" w:hAnsi="微软雅黑" w:eastAsia="微软雅黑" w:cs="微软雅黑"/>
          <w:sz w:val="28"/>
          <w:szCs w:val="28"/>
        </w:rPr>
      </w:pPr>
      <w:r>
        <w:rPr>
          <w:rFonts w:hint="eastAsia" w:ascii="微软雅黑" w:hAnsi="微软雅黑" w:eastAsia="微软雅黑" w:cs="微软雅黑"/>
          <w:sz w:val="28"/>
          <w:szCs w:val="28"/>
          <w:lang w:val="en-US" w:eastAsia="zh-CN"/>
        </w:rPr>
        <w:t>远传表</w:t>
      </w:r>
      <w:r>
        <w:rPr>
          <w:rFonts w:hint="eastAsia" w:ascii="微软雅黑" w:hAnsi="微软雅黑" w:eastAsia="微软雅黑" w:cs="微软雅黑"/>
          <w:sz w:val="28"/>
          <w:szCs w:val="28"/>
        </w:rPr>
        <w:t>管理</w:t>
      </w:r>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9</w:t>
      </w:r>
      <w:r>
        <w:rPr>
          <w:rFonts w:hint="eastAsia" w:ascii="微软雅黑" w:hAnsi="微软雅黑" w:eastAsia="微软雅黑" w:cs="微软雅黑"/>
          <w:b/>
          <w:bCs/>
          <w:sz w:val="24"/>
        </w:rPr>
        <w:t>.1</w:t>
      </w:r>
      <w:r>
        <w:rPr>
          <w:rFonts w:hint="eastAsia" w:ascii="微软雅黑" w:hAnsi="微软雅黑" w:eastAsia="微软雅黑" w:cs="微软雅黑"/>
          <w:b/>
          <w:bCs/>
          <w:sz w:val="24"/>
          <w:lang w:val="en-US" w:eastAsia="zh-CN"/>
        </w:rPr>
        <w:t>月结异常</w:t>
      </w:r>
    </w:p>
    <w:p>
      <w:pPr>
        <w:rPr>
          <w:rFonts w:hint="eastAsia"/>
        </w:rPr>
      </w:pPr>
      <w:r>
        <w:rPr>
          <w:rFonts w:hint="eastAsia"/>
        </w:rPr>
        <w:t>月结异常菜单展示自动月结失败的条目。选择月结异常条目，点击手动月结，会再次月结，月结成功提示手动月结成功，如失败给出对应的失败提示。</w:t>
      </w:r>
    </w:p>
    <w:p>
      <w:pPr>
        <w:rPr>
          <w:rFonts w:hint="eastAsia"/>
          <w:lang w:val="en-US" w:eastAsia="zh-CN"/>
        </w:rPr>
      </w:pPr>
      <w:r>
        <w:rPr>
          <w:rFonts w:hint="eastAsia"/>
        </w:rPr>
        <w:drawing>
          <wp:inline distT="0" distB="0" distL="114300" distR="114300">
            <wp:extent cx="5261610" cy="2364740"/>
            <wp:effectExtent l="0" t="0" r="15240"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97"/>
                    <a:stretch>
                      <a:fillRect/>
                    </a:stretch>
                  </pic:blipFill>
                  <pic:spPr>
                    <a:xfrm>
                      <a:off x="0" y="0"/>
                      <a:ext cx="5261610" cy="2364740"/>
                    </a:xfrm>
                    <a:prstGeom prst="rect">
                      <a:avLst/>
                    </a:prstGeom>
                    <a:noFill/>
                    <a:ln>
                      <a:noFill/>
                    </a:ln>
                  </pic:spPr>
                </pic:pic>
              </a:graphicData>
            </a:graphic>
          </wp:inline>
        </w:drawing>
      </w:r>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9</w:t>
      </w:r>
      <w:r>
        <w:rPr>
          <w:rFonts w:hint="eastAsia" w:ascii="微软雅黑" w:hAnsi="微软雅黑" w:eastAsia="微软雅黑" w:cs="微软雅黑"/>
          <w:b/>
          <w:bCs/>
          <w:sz w:val="24"/>
        </w:rPr>
        <w:t>.</w:t>
      </w:r>
      <w:r>
        <w:rPr>
          <w:rFonts w:hint="eastAsia" w:ascii="微软雅黑" w:hAnsi="微软雅黑" w:eastAsia="微软雅黑" w:cs="微软雅黑"/>
          <w:b/>
          <w:bCs/>
          <w:sz w:val="24"/>
          <w:lang w:val="en-US" w:eastAsia="zh-CN"/>
        </w:rPr>
        <w:t>2预警阀控</w:t>
      </w:r>
    </w:p>
    <w:p>
      <w:pPr>
        <w:rPr>
          <w:rFonts w:hint="eastAsia"/>
        </w:rPr>
      </w:pPr>
      <w:r>
        <w:rPr>
          <w:rFonts w:hint="eastAsia"/>
        </w:rPr>
        <w:t>添加阀控配置，选择用户对应的使用性质，设置透支关阀额度，余额不足提醒额度。可以对阀控配置进行修改</w:t>
      </w:r>
      <w:r>
        <w:rPr>
          <w:rFonts w:hint="eastAsia"/>
          <w:lang w:eastAsia="zh-CN"/>
        </w:rPr>
        <w:t>、</w:t>
      </w:r>
      <w:r>
        <w:rPr>
          <w:rFonts w:hint="eastAsia"/>
        </w:rPr>
        <w:t>删除。</w:t>
      </w:r>
    </w:p>
    <w:p>
      <w:pPr>
        <w:rPr>
          <w:rFonts w:hint="default" w:eastAsia="宋体"/>
          <w:lang w:val="en-US" w:eastAsia="zh-CN"/>
        </w:rPr>
      </w:pPr>
      <w:r>
        <w:rPr>
          <w:rFonts w:hint="eastAsia"/>
          <w:lang w:val="en-US" w:eastAsia="zh-CN"/>
        </w:rPr>
        <w:t>●在预警阀控页面，可以切换预警类型。若未进行过设置，默认为按用水性质</w:t>
      </w:r>
    </w:p>
    <w:p>
      <w:pPr>
        <w:rPr>
          <w:rFonts w:hint="eastAsia"/>
          <w:szCs w:val="28"/>
        </w:rPr>
      </w:pPr>
      <w:r>
        <w:rPr>
          <w:rFonts w:hint="eastAsia"/>
          <w:lang w:val="en-US" w:eastAsia="zh-CN"/>
        </w:rPr>
        <w:t>●若已经设置了规则，切换预警类型，原规则会失效，新规则生效。若切换回原来的规则，原来的规则会变成生效状态。</w:t>
      </w:r>
    </w:p>
    <w:p>
      <w:pPr>
        <w:rPr>
          <w:rFonts w:hint="eastAsia"/>
        </w:rPr>
      </w:pPr>
    </w:p>
    <w:p>
      <w:pPr>
        <w:rPr>
          <w:rFonts w:hint="eastAsia"/>
        </w:rPr>
      </w:pPr>
      <w:r>
        <w:rPr>
          <w:rFonts w:hint="eastAsia"/>
        </w:rPr>
        <w:t>（注：阀控配置后，用户缴费，表端上报会根据配置额发送开关阀指令；如果阀控没有配置，用户缴费，表端上报读数后不会发送开关阀指令）</w:t>
      </w:r>
    </w:p>
    <w:p>
      <w:pPr>
        <w:rPr>
          <w:rFonts w:hint="eastAsia"/>
        </w:rPr>
      </w:pPr>
    </w:p>
    <w:p>
      <w:pPr>
        <w:rPr>
          <w:rFonts w:hint="eastAsia"/>
        </w:rPr>
      </w:pPr>
      <w:r>
        <w:drawing>
          <wp:inline distT="0" distB="0" distL="114300" distR="114300">
            <wp:extent cx="5269230" cy="2411095"/>
            <wp:effectExtent l="0" t="0" r="7620" b="825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98"/>
                    <a:stretch>
                      <a:fillRect/>
                    </a:stretch>
                  </pic:blipFill>
                  <pic:spPr>
                    <a:xfrm>
                      <a:off x="0" y="0"/>
                      <a:ext cx="5269230" cy="2411095"/>
                    </a:xfrm>
                    <a:prstGeom prst="rect">
                      <a:avLst/>
                    </a:prstGeom>
                    <a:noFill/>
                    <a:ln>
                      <a:noFill/>
                    </a:ln>
                  </pic:spPr>
                </pic:pic>
              </a:graphicData>
            </a:graphic>
          </wp:inline>
        </w:drawing>
      </w:r>
    </w:p>
    <w:p>
      <w:pPr>
        <w:rPr>
          <w:rFonts w:hint="eastAsia"/>
          <w:lang w:val="en-US" w:eastAsia="zh-CN"/>
        </w:rPr>
      </w:pPr>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9</w:t>
      </w:r>
      <w:r>
        <w:rPr>
          <w:rFonts w:hint="eastAsia" w:ascii="微软雅黑" w:hAnsi="微软雅黑" w:eastAsia="微软雅黑" w:cs="微软雅黑"/>
          <w:b/>
          <w:bCs/>
          <w:sz w:val="24"/>
        </w:rPr>
        <w:t>.</w:t>
      </w:r>
      <w:r>
        <w:rPr>
          <w:rFonts w:hint="eastAsia" w:ascii="微软雅黑" w:hAnsi="微软雅黑" w:eastAsia="微软雅黑" w:cs="微软雅黑"/>
          <w:b/>
          <w:bCs/>
          <w:sz w:val="24"/>
          <w:lang w:val="en-US" w:eastAsia="zh-CN"/>
        </w:rPr>
        <w:t>3远传控制</w:t>
      </w:r>
    </w:p>
    <w:p>
      <w:pPr>
        <w:bidi w:val="0"/>
        <w:rPr>
          <w:rFonts w:hint="eastAsia"/>
          <w:lang w:val="en-US" w:eastAsia="zh-CN"/>
        </w:rPr>
      </w:pPr>
    </w:p>
    <w:p>
      <w:pPr>
        <w:rPr>
          <w:color w:val="FF0000"/>
        </w:rPr>
      </w:pPr>
      <w:r>
        <w:rPr>
          <w:rFonts w:hint="eastAsia"/>
        </w:rPr>
        <w:t>本菜单是对所有远程表进行：同步余额，同步价格，发送开阀/关阀指令</w:t>
      </w:r>
      <w:r>
        <w:rPr>
          <w:rFonts w:hint="eastAsia"/>
          <w:color w:val="FF0000"/>
        </w:rPr>
        <w:t>（注：远传用量表只可以进行开关阀操作，远传金额表可以同步余额，同步价格，发送开关阀指令）</w:t>
      </w:r>
    </w:p>
    <w:p>
      <w:pPr>
        <w:rPr>
          <w:color w:val="FF0000"/>
        </w:rPr>
      </w:pPr>
      <w:r>
        <w:drawing>
          <wp:inline distT="0" distB="0" distL="114300" distR="114300">
            <wp:extent cx="5269230" cy="2411095"/>
            <wp:effectExtent l="0" t="0" r="7620" b="825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99"/>
                    <a:stretch>
                      <a:fillRect/>
                    </a:stretch>
                  </pic:blipFill>
                  <pic:spPr>
                    <a:xfrm>
                      <a:off x="0" y="0"/>
                      <a:ext cx="5269230" cy="2411095"/>
                    </a:xfrm>
                    <a:prstGeom prst="rect">
                      <a:avLst/>
                    </a:prstGeom>
                    <a:noFill/>
                    <a:ln>
                      <a:noFill/>
                    </a:ln>
                  </pic:spPr>
                </pic:pic>
              </a:graphicData>
            </a:graphic>
          </wp:inline>
        </w:drawing>
      </w:r>
    </w:p>
    <w:p>
      <w:r>
        <w:rPr>
          <w:rFonts w:hint="eastAsia"/>
        </w:rPr>
        <w:t>1.查询条件描述：</w:t>
      </w:r>
    </w:p>
    <w:p>
      <w:pPr>
        <w:ind w:left="420" w:leftChars="200"/>
      </w:pPr>
      <w:r>
        <w:rPr>
          <w:rFonts w:hint="eastAsia"/>
        </w:rPr>
        <w:t>a.表类型默认展示远传用量表，必输项可以选择远传用量表或者远传金额表</w:t>
      </w:r>
    </w:p>
    <w:p>
      <w:pPr>
        <w:ind w:left="420" w:leftChars="200"/>
      </w:pPr>
      <w:r>
        <w:rPr>
          <w:rFonts w:hint="eastAsia"/>
        </w:rPr>
        <w:t>b.根据用户号、表号、表具厂商</w:t>
      </w:r>
      <w:r>
        <w:rPr>
          <w:rFonts w:hint="eastAsia"/>
          <w:lang w:eastAsia="zh-CN"/>
        </w:rPr>
        <w:t>、</w:t>
      </w:r>
      <w:r>
        <w:rPr>
          <w:rFonts w:hint="eastAsia"/>
          <w:lang w:val="en-US" w:eastAsia="zh-CN"/>
        </w:rPr>
        <w:t>表具类型、抄表册、阀门状态</w:t>
      </w:r>
      <w:r>
        <w:rPr>
          <w:rFonts w:hint="eastAsia"/>
        </w:rPr>
        <w:t>点击查询对应结果集</w:t>
      </w:r>
    </w:p>
    <w:p>
      <w:pPr>
        <w:ind w:left="420" w:leftChars="200"/>
      </w:pPr>
      <w:r>
        <w:rPr>
          <w:rFonts w:hint="eastAsia"/>
        </w:rPr>
        <w:t>c.根据</w:t>
      </w:r>
      <w:r>
        <w:rPr>
          <w:rFonts w:hint="eastAsia"/>
          <w:lang w:val="en-US" w:eastAsia="zh-CN"/>
        </w:rPr>
        <w:t>实际</w:t>
      </w:r>
      <w:r>
        <w:rPr>
          <w:rFonts w:hint="eastAsia"/>
        </w:rPr>
        <w:t>余额大于/等于/小于某个特定值，点击查询展示对应结果集</w:t>
      </w:r>
    </w:p>
    <w:p>
      <w:pPr>
        <w:ind w:left="420" w:leftChars="200"/>
        <w:rPr>
          <w:rFonts w:hint="eastAsia"/>
        </w:rPr>
      </w:pPr>
      <w:r>
        <w:rPr>
          <w:rFonts w:hint="eastAsia"/>
        </w:rPr>
        <w:t>d.根据冻结金额大于/等于/小于某个特定值，点击查询展示对应结果集</w:t>
      </w:r>
    </w:p>
    <w:p>
      <w:pPr>
        <w:ind w:left="420" w:leftChars="200"/>
        <w:rPr>
          <w:rFonts w:hint="eastAsia"/>
          <w:lang w:val="en-US" w:eastAsia="zh-CN"/>
        </w:rPr>
      </w:pPr>
      <w:r>
        <w:rPr>
          <w:rFonts w:hint="eastAsia"/>
          <w:lang w:val="en-US" w:eastAsia="zh-CN"/>
        </w:rPr>
        <w:t>e.根据欠费笔数大于/等于/小于某个特定值，点击查询展示对应结果集</w:t>
      </w:r>
    </w:p>
    <w:p>
      <w:pPr>
        <w:ind w:left="420" w:leftChars="200"/>
        <w:rPr>
          <w:rFonts w:hint="default"/>
          <w:lang w:val="en-US" w:eastAsia="zh-CN"/>
        </w:rPr>
      </w:pPr>
      <w:r>
        <w:rPr>
          <w:rFonts w:hint="eastAsia"/>
          <w:lang w:val="en-US" w:eastAsia="zh-CN"/>
        </w:rPr>
        <w:t>f.根据余额差额大于/等于/小于某个特定值，点击查询展示对应结果集</w:t>
      </w:r>
    </w:p>
    <w:p>
      <w:pPr>
        <w:ind w:left="420" w:leftChars="200"/>
        <w:rPr>
          <w:rFonts w:hint="default"/>
          <w:lang w:val="en-US" w:eastAsia="zh-CN"/>
        </w:rPr>
      </w:pPr>
      <w:r>
        <w:rPr>
          <w:rFonts w:hint="eastAsia"/>
          <w:lang w:val="en-US" w:eastAsia="zh-CN"/>
        </w:rPr>
        <w:t>g.根据采集读数大于/等于/小于某个特定值，点击查询展示对应结果集</w:t>
      </w:r>
    </w:p>
    <w:p>
      <w:pPr>
        <w:ind w:left="420" w:leftChars="200"/>
        <w:rPr>
          <w:rFonts w:hint="default" w:eastAsiaTheme="minorEastAsia"/>
          <w:lang w:val="en-US" w:eastAsia="zh-CN"/>
        </w:rPr>
      </w:pPr>
      <w:r>
        <w:rPr>
          <w:rFonts w:hint="eastAsia"/>
          <w:lang w:val="en-US" w:eastAsia="zh-CN"/>
        </w:rPr>
        <w:t>h.根据最近采集时间的区间，点击查询展示对应结果集</w:t>
      </w:r>
    </w:p>
    <w:p>
      <w:pPr>
        <w:ind w:left="420" w:leftChars="200"/>
        <w:rPr>
          <w:rFonts w:hint="default"/>
          <w:lang w:val="en-US" w:eastAsia="zh-CN"/>
        </w:rPr>
      </w:pPr>
    </w:p>
    <w:p>
      <w:pPr>
        <w:ind w:left="420" w:leftChars="200"/>
        <w:rPr>
          <w:rFonts w:hint="eastAsia"/>
        </w:rPr>
      </w:pPr>
    </w:p>
    <w:p>
      <w:r>
        <w:rPr>
          <w:rFonts w:hint="eastAsia"/>
        </w:rPr>
        <w:t>2.操作说明</w:t>
      </w:r>
    </w:p>
    <w:p>
      <w:r>
        <w:rPr>
          <w:rFonts w:hint="eastAsia"/>
        </w:rPr>
        <w:t>点击关阀/开阀按钮，二次确认框提示点击确定后，后端发送开阀/关阀指令，发送成功后，页面会有对应提示信息，可批量操作（同步价格/同步余额/开阀/关阀都会有类似提示）如图所示</w:t>
      </w:r>
    </w:p>
    <w:p>
      <w:r>
        <w:drawing>
          <wp:inline distT="0" distB="0" distL="114300" distR="114300">
            <wp:extent cx="5269230" cy="2415540"/>
            <wp:effectExtent l="0" t="0" r="7620" b="381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200"/>
                    <a:stretch>
                      <a:fillRect/>
                    </a:stretch>
                  </pic:blipFill>
                  <pic:spPr>
                    <a:xfrm>
                      <a:off x="0" y="0"/>
                      <a:ext cx="5269230" cy="2415540"/>
                    </a:xfrm>
                    <a:prstGeom prst="rect">
                      <a:avLst/>
                    </a:prstGeom>
                    <a:noFill/>
                    <a:ln>
                      <a:noFill/>
                    </a:ln>
                  </pic:spPr>
                </pic:pic>
              </a:graphicData>
            </a:graphic>
          </wp:inline>
        </w:drawing>
      </w:r>
    </w:p>
    <w:p>
      <w:r>
        <w:rPr>
          <w:rFonts w:hint="eastAsia"/>
        </w:rPr>
        <w:t>点击冻结金额可以查看采集计费的记录，如图所示</w:t>
      </w:r>
    </w:p>
    <w:p>
      <w:r>
        <w:drawing>
          <wp:inline distT="0" distB="0" distL="114300" distR="114300">
            <wp:extent cx="5273675" cy="2526030"/>
            <wp:effectExtent l="0" t="0" r="3175" b="762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201"/>
                    <a:stretch>
                      <a:fillRect/>
                    </a:stretch>
                  </pic:blipFill>
                  <pic:spPr>
                    <a:xfrm>
                      <a:off x="0" y="0"/>
                      <a:ext cx="5273675" cy="2526030"/>
                    </a:xfrm>
                    <a:prstGeom prst="rect">
                      <a:avLst/>
                    </a:prstGeom>
                    <a:noFill/>
                    <a:ln>
                      <a:noFill/>
                    </a:ln>
                  </pic:spPr>
                </pic:pic>
              </a:graphicData>
            </a:graphic>
          </wp:inline>
        </w:drawing>
      </w:r>
    </w:p>
    <w:p>
      <w:pPr>
        <w:bidi w:val="0"/>
        <w:rPr>
          <w:rFonts w:hint="default"/>
          <w:lang w:val="en-US" w:eastAsia="zh-CN"/>
        </w:rPr>
      </w:pPr>
    </w:p>
    <w:p>
      <w:pPr>
        <w:spacing w:line="312" w:lineRule="auto"/>
        <w:outlineLvl w:val="2"/>
        <w:rPr>
          <w:rFonts w:hint="eastAsia" w:ascii="微软雅黑" w:hAnsi="微软雅黑" w:eastAsia="微软雅黑" w:cs="微软雅黑"/>
          <w:b/>
          <w:bCs/>
          <w:sz w:val="24"/>
          <w:lang w:val="en-US" w:eastAsia="zh-CN"/>
        </w:rPr>
      </w:pPr>
      <w:r>
        <w:rPr>
          <w:rFonts w:hint="eastAsia" w:ascii="微软雅黑" w:hAnsi="微软雅黑" w:eastAsia="微软雅黑" w:cs="微软雅黑"/>
          <w:b/>
          <w:bCs/>
          <w:sz w:val="24"/>
          <w:lang w:val="en-US" w:eastAsia="zh-CN"/>
        </w:rPr>
        <w:t>9</w:t>
      </w:r>
      <w:r>
        <w:rPr>
          <w:rFonts w:hint="eastAsia" w:ascii="微软雅黑" w:hAnsi="微软雅黑" w:eastAsia="微软雅黑" w:cs="微软雅黑"/>
          <w:b/>
          <w:bCs/>
          <w:sz w:val="24"/>
        </w:rPr>
        <w:t>.</w:t>
      </w:r>
      <w:r>
        <w:rPr>
          <w:rFonts w:hint="eastAsia" w:ascii="微软雅黑" w:hAnsi="微软雅黑" w:eastAsia="微软雅黑" w:cs="微软雅黑"/>
          <w:b/>
          <w:bCs/>
          <w:sz w:val="24"/>
          <w:lang w:val="en-US" w:eastAsia="zh-CN"/>
        </w:rPr>
        <w:t>4在线监控</w:t>
      </w:r>
    </w:p>
    <w:p>
      <w:r>
        <w:rPr>
          <w:rFonts w:hint="eastAsia"/>
        </w:rPr>
        <w:t>可以根据查询条件去查看对应结果集的远传表数据，点击图标按钮，展示对应图标信息</w:t>
      </w:r>
    </w:p>
    <w:p>
      <w:r>
        <w:drawing>
          <wp:inline distT="0" distB="0" distL="0" distR="0">
            <wp:extent cx="5274310" cy="2726055"/>
            <wp:effectExtent l="0" t="0" r="2540" b="17145"/>
            <wp:docPr id="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1"/>
                    <pic:cNvPicPr>
                      <a:picLocks noChangeAspect="1" noChangeArrowheads="1"/>
                    </pic:cNvPicPr>
                  </pic:nvPicPr>
                  <pic:blipFill>
                    <a:blip r:embed="rId202"/>
                    <a:srcRect/>
                    <a:stretch>
                      <a:fillRect/>
                    </a:stretch>
                  </pic:blipFill>
                  <pic:spPr>
                    <a:xfrm>
                      <a:off x="0" y="0"/>
                      <a:ext cx="5274310" cy="2726230"/>
                    </a:xfrm>
                    <a:prstGeom prst="rect">
                      <a:avLst/>
                    </a:prstGeom>
                    <a:noFill/>
                    <a:ln w="9525">
                      <a:noFill/>
                      <a:miter lim="800000"/>
                      <a:headEnd/>
                      <a:tailEnd/>
                    </a:ln>
                  </pic:spPr>
                </pic:pic>
              </a:graphicData>
            </a:graphic>
          </wp:inline>
        </w:drawing>
      </w:r>
    </w:p>
    <w:p/>
    <w:p>
      <w:r>
        <w:drawing>
          <wp:inline distT="0" distB="0" distL="0" distR="0">
            <wp:extent cx="5274310" cy="1971675"/>
            <wp:effectExtent l="0" t="0" r="2540" b="9525"/>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noChangeArrowheads="1"/>
                    </pic:cNvPicPr>
                  </pic:nvPicPr>
                  <pic:blipFill>
                    <a:blip r:embed="rId203"/>
                    <a:srcRect/>
                    <a:stretch>
                      <a:fillRect/>
                    </a:stretch>
                  </pic:blipFill>
                  <pic:spPr>
                    <a:xfrm>
                      <a:off x="0" y="0"/>
                      <a:ext cx="5274310" cy="1971978"/>
                    </a:xfrm>
                    <a:prstGeom prst="rect">
                      <a:avLst/>
                    </a:prstGeom>
                    <a:noFill/>
                    <a:ln w="9525">
                      <a:noFill/>
                      <a:miter lim="800000"/>
                      <a:headEnd/>
                      <a:tailEnd/>
                    </a:ln>
                  </pic:spPr>
                </pic:pic>
              </a:graphicData>
            </a:graphic>
          </wp:inline>
        </w:drawing>
      </w:r>
    </w:p>
    <w:p>
      <w:pPr>
        <w:bidi w:val="0"/>
        <w:rPr>
          <w:rFonts w:hint="default"/>
          <w:lang w:val="en-US" w:eastAsia="zh-CN"/>
        </w:rPr>
      </w:pPr>
    </w:p>
    <w:p/>
    <w:p>
      <w:pPr>
        <w:numPr>
          <w:ilvl w:val="0"/>
          <w:numId w:val="0"/>
        </w:numPr>
        <w:rPr>
          <w:rFonts w:hint="eastAsia" w:ascii="微软雅黑" w:hAnsi="微软雅黑" w:eastAsia="微软雅黑" w:cs="微软雅黑"/>
          <w:szCs w:val="21"/>
        </w:rPr>
      </w:pPr>
    </w:p>
    <w:p>
      <w:pPr>
        <w:pStyle w:val="3"/>
        <w:numPr>
          <w:ilvl w:val="0"/>
          <w:numId w:val="2"/>
        </w:numPr>
        <w:rPr>
          <w:rFonts w:ascii="微软雅黑" w:hAnsi="微软雅黑" w:eastAsia="微软雅黑" w:cs="微软雅黑"/>
          <w:sz w:val="28"/>
          <w:szCs w:val="28"/>
        </w:rPr>
      </w:pPr>
      <w:bookmarkStart w:id="87" w:name="_Toc29535"/>
      <w:r>
        <w:rPr>
          <w:rFonts w:hint="eastAsia" w:ascii="微软雅黑" w:hAnsi="微软雅黑" w:eastAsia="微软雅黑" w:cs="微软雅黑"/>
          <w:sz w:val="28"/>
          <w:szCs w:val="28"/>
        </w:rPr>
        <w:t>报表管理</w:t>
      </w:r>
      <w:bookmarkEnd w:id="87"/>
    </w:p>
    <w:p>
      <w:pPr>
        <w:pStyle w:val="28"/>
        <w:ind w:left="360" w:firstLine="0" w:firstLineChars="0"/>
      </w:pPr>
      <w:r>
        <w:rPr>
          <w:rFonts w:hint="eastAsia"/>
        </w:rPr>
        <w:drawing>
          <wp:inline distT="0" distB="0" distL="0" distR="0">
            <wp:extent cx="1409700" cy="3505200"/>
            <wp:effectExtent l="19050" t="0" r="0" b="0"/>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noChangeArrowheads="1"/>
                    </pic:cNvPicPr>
                  </pic:nvPicPr>
                  <pic:blipFill>
                    <a:blip r:embed="rId204"/>
                    <a:srcRect/>
                    <a:stretch>
                      <a:fillRect/>
                    </a:stretch>
                  </pic:blipFill>
                  <pic:spPr>
                    <a:xfrm>
                      <a:off x="0" y="0"/>
                      <a:ext cx="1409700" cy="3505200"/>
                    </a:xfrm>
                    <a:prstGeom prst="rect">
                      <a:avLst/>
                    </a:prstGeom>
                    <a:noFill/>
                    <a:ln w="9525">
                      <a:noFill/>
                      <a:miter lim="800000"/>
                      <a:headEnd/>
                      <a:tailEnd/>
                    </a:ln>
                  </pic:spPr>
                </pic:pic>
              </a:graphicData>
            </a:graphic>
          </wp:inline>
        </w:drawing>
      </w:r>
      <w:r>
        <w:rPr>
          <w:rFonts w:hint="eastAsia"/>
        </w:rPr>
        <w:drawing>
          <wp:inline distT="0" distB="0" distL="0" distR="0">
            <wp:extent cx="1390650" cy="2343150"/>
            <wp:effectExtent l="19050" t="0" r="0"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pic:cNvPicPr>
                      <a:picLocks noChangeAspect="1" noChangeArrowheads="1"/>
                    </pic:cNvPicPr>
                  </pic:nvPicPr>
                  <pic:blipFill>
                    <a:blip r:embed="rId205"/>
                    <a:srcRect/>
                    <a:stretch>
                      <a:fillRect/>
                    </a:stretch>
                  </pic:blipFill>
                  <pic:spPr>
                    <a:xfrm>
                      <a:off x="0" y="0"/>
                      <a:ext cx="1390650" cy="2343150"/>
                    </a:xfrm>
                    <a:prstGeom prst="rect">
                      <a:avLst/>
                    </a:prstGeom>
                    <a:noFill/>
                    <a:ln w="9525">
                      <a:noFill/>
                      <a:miter lim="800000"/>
                      <a:headEnd/>
                      <a:tailEnd/>
                    </a:ln>
                  </pic:spPr>
                </pic:pic>
              </a:graphicData>
            </a:graphic>
          </wp:inline>
        </w:drawing>
      </w:r>
      <w:r>
        <w:rPr>
          <w:rFonts w:hint="eastAsia"/>
        </w:rPr>
        <w:drawing>
          <wp:inline distT="0" distB="0" distL="0" distR="0">
            <wp:extent cx="1285875" cy="2790825"/>
            <wp:effectExtent l="19050" t="0" r="9525" b="0"/>
            <wp:docPr id="1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
                    <pic:cNvPicPr>
                      <a:picLocks noChangeAspect="1" noChangeArrowheads="1"/>
                    </pic:cNvPicPr>
                  </pic:nvPicPr>
                  <pic:blipFill>
                    <a:blip r:embed="rId206"/>
                    <a:srcRect/>
                    <a:stretch>
                      <a:fillRect/>
                    </a:stretch>
                  </pic:blipFill>
                  <pic:spPr>
                    <a:xfrm>
                      <a:off x="0" y="0"/>
                      <a:ext cx="1285875" cy="2790825"/>
                    </a:xfrm>
                    <a:prstGeom prst="rect">
                      <a:avLst/>
                    </a:prstGeom>
                    <a:noFill/>
                    <a:ln w="9525">
                      <a:noFill/>
                      <a:miter lim="800000"/>
                      <a:headEnd/>
                      <a:tailEnd/>
                    </a:ln>
                  </pic:spPr>
                </pic:pic>
              </a:graphicData>
            </a:graphic>
          </wp:inline>
        </w:drawing>
      </w:r>
    </w:p>
    <w:p>
      <w:pPr>
        <w:pStyle w:val="28"/>
        <w:ind w:left="360" w:firstLine="0" w:firstLineChars="0"/>
      </w:pPr>
      <w:r>
        <w:rPr>
          <w:rFonts w:hint="eastAsia"/>
        </w:rPr>
        <w:t>操作说明：</w:t>
      </w:r>
    </w:p>
    <w:p>
      <w:pPr>
        <w:pStyle w:val="28"/>
        <w:ind w:left="360" w:firstLine="0" w:firstLineChars="0"/>
      </w:pPr>
      <w:r>
        <w:rPr>
          <w:rFonts w:hint="eastAsia"/>
        </w:rPr>
        <w:t>点击不同报表类型，查看对应报表数据。</w:t>
      </w:r>
    </w:p>
    <w:p>
      <w:pPr>
        <w:pStyle w:val="2"/>
        <w:numPr>
          <w:ilvl w:val="0"/>
          <w:numId w:val="1"/>
        </w:numPr>
        <w:spacing w:line="312" w:lineRule="auto"/>
        <w:rPr>
          <w:rFonts w:ascii="微软雅黑" w:hAnsi="微软雅黑" w:eastAsia="微软雅黑" w:cs="微软雅黑"/>
          <w:sz w:val="28"/>
          <w:szCs w:val="28"/>
        </w:rPr>
      </w:pPr>
      <w:bookmarkStart w:id="88" w:name="_Toc11433"/>
      <w:r>
        <w:rPr>
          <w:rFonts w:hint="eastAsia" w:ascii="微软雅黑" w:hAnsi="微软雅黑" w:eastAsia="微软雅黑" w:cs="微软雅黑"/>
          <w:sz w:val="28"/>
          <w:szCs w:val="28"/>
        </w:rPr>
        <w:t>CCS前置与移动外勤使用介绍</w:t>
      </w:r>
      <w:bookmarkEnd w:id="88"/>
      <w:r>
        <w:rPr>
          <w:rFonts w:hint="eastAsia" w:ascii="微软雅黑" w:hAnsi="微软雅黑" w:eastAsia="微软雅黑" w:cs="微软雅黑"/>
          <w:sz w:val="28"/>
          <w:szCs w:val="28"/>
        </w:rPr>
        <w:t xml:space="preserve"> </w:t>
      </w:r>
    </w:p>
    <w:p/>
    <w:p>
      <w:pPr>
        <w:pStyle w:val="28"/>
        <w:numPr>
          <w:ilvl w:val="0"/>
          <w:numId w:val="26"/>
        </w:numPr>
        <w:spacing w:line="312" w:lineRule="auto"/>
        <w:ind w:firstLineChars="0"/>
        <w:outlineLvl w:val="2"/>
        <w:rPr>
          <w:rFonts w:ascii="微软雅黑" w:hAnsi="微软雅黑" w:eastAsia="微软雅黑" w:cs="微软雅黑"/>
          <w:b/>
          <w:bCs/>
          <w:sz w:val="24"/>
        </w:rPr>
      </w:pPr>
      <w:bookmarkStart w:id="89" w:name="_Toc13919"/>
      <w:r>
        <w:rPr>
          <w:rFonts w:hint="eastAsia" w:ascii="微软雅黑" w:hAnsi="微软雅黑" w:eastAsia="微软雅黑" w:cs="微软雅黑"/>
          <w:b/>
          <w:bCs/>
          <w:sz w:val="24"/>
        </w:rPr>
        <w:t>CCS前置配置</w:t>
      </w:r>
      <w:bookmarkEnd w:id="89"/>
    </w:p>
    <w:p>
      <w:pPr>
        <w:pStyle w:val="28"/>
        <w:ind w:left="360" w:firstLine="0" w:firstLineChars="0"/>
        <w:rPr>
          <w:rFonts w:ascii="微软雅黑" w:hAnsi="微软雅黑" w:eastAsia="微软雅黑" w:cs="微软雅黑"/>
          <w:b/>
          <w:bCs/>
          <w:sz w:val="28"/>
          <w:szCs w:val="28"/>
        </w:rPr>
      </w:pPr>
      <w:r>
        <w:rPr>
          <w:rFonts w:ascii="微软雅黑" w:hAnsi="微软雅黑" w:eastAsia="微软雅黑" w:cs="微软雅黑"/>
          <w:b/>
          <w:bCs/>
          <w:sz w:val="28"/>
          <w:szCs w:val="28"/>
        </w:rPr>
        <w:drawing>
          <wp:inline distT="0" distB="0" distL="114300" distR="114300">
            <wp:extent cx="5269865" cy="1986280"/>
            <wp:effectExtent l="0" t="0" r="6985"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tretch>
                      <a:fillRect/>
                    </a:stretch>
                  </pic:blipFill>
                  <pic:spPr>
                    <a:xfrm>
                      <a:off x="0" y="0"/>
                      <a:ext cx="5269865" cy="1986280"/>
                    </a:xfrm>
                    <a:prstGeom prst="rect">
                      <a:avLst/>
                    </a:prstGeom>
                    <a:noFill/>
                    <a:ln w="9525">
                      <a:noFill/>
                    </a:ln>
                  </pic:spPr>
                </pic:pic>
              </a:graphicData>
            </a:graphic>
          </wp:inline>
        </w:drawing>
      </w:r>
    </w:p>
    <w:p>
      <w:pPr>
        <w:pStyle w:val="28"/>
        <w:numPr>
          <w:ilvl w:val="0"/>
          <w:numId w:val="26"/>
        </w:numPr>
        <w:spacing w:line="312" w:lineRule="auto"/>
        <w:ind w:firstLineChars="0"/>
        <w:outlineLvl w:val="2"/>
        <w:rPr>
          <w:rFonts w:ascii="微软雅黑" w:hAnsi="微软雅黑" w:eastAsia="微软雅黑" w:cs="微软雅黑"/>
          <w:b/>
          <w:bCs/>
          <w:sz w:val="24"/>
        </w:rPr>
      </w:pPr>
      <w:bookmarkStart w:id="90" w:name="_Toc7212"/>
      <w:r>
        <w:rPr>
          <w:rFonts w:hint="eastAsia" w:ascii="微软雅黑" w:hAnsi="微软雅黑" w:eastAsia="微软雅黑" w:cs="微软雅黑"/>
          <w:b/>
          <w:bCs/>
          <w:sz w:val="24"/>
        </w:rPr>
        <w:t>CCS新增表册和任务并同步移动外勤端</w:t>
      </w:r>
      <w:bookmarkEnd w:id="90"/>
    </w:p>
    <w:p>
      <w:r>
        <w:rPr>
          <w:rFonts w:hint="eastAsia"/>
        </w:rPr>
        <w:t>如步骤1设置好以后，就可以在ccs客户中心的抄表管理产生抄表册并生产抄表任务，然后同步指令就可以将抄表任务同步到etbc移动外勤后端，登录相应抄表员的账号就可以看到相应任务。如下步骤</w:t>
      </w:r>
    </w:p>
    <w:p>
      <w:pPr>
        <w:jc w:val="left"/>
      </w:pPr>
      <w:r>
        <w:rPr>
          <w:rFonts w:hint="eastAsia"/>
        </w:rPr>
        <w:t>同步任务指令：http://meterread-pc.eslink.cc/meterread/service/syncTaskByTaskTime?tenantId=0006&amp;taskTime=201812</w:t>
      </w:r>
    </w:p>
    <w:p>
      <w:r>
        <w:rPr>
          <w:rFonts w:hint="eastAsia"/>
        </w:rPr>
        <w:t>同步记录指令：</w:t>
      </w:r>
    </w:p>
    <w:p>
      <w:r>
        <w:rPr>
          <w:rFonts w:hint="eastAsia"/>
        </w:rPr>
        <w:t>http://meterread-pc.eslink.cc/meterread/service/syncTaskRecord/0006</w:t>
      </w:r>
    </w:p>
    <w:p/>
    <w:p>
      <w:r>
        <w:rPr>
          <w:rFonts w:hint="eastAsia"/>
        </w:rPr>
        <w:t>同步状态指令：</w:t>
      </w:r>
    </w:p>
    <w:p>
      <w:r>
        <w:rPr>
          <w:rFonts w:hint="eastAsia"/>
        </w:rPr>
        <w:t>http://meterread-pc.eslink.cc/meterread/service/syncTaskAudit/0006</w:t>
      </w:r>
    </w:p>
    <w:p/>
    <w:p>
      <w:r>
        <w:rPr>
          <w:rFonts w:hint="eastAsia"/>
        </w:rPr>
        <w:t>说明：</w:t>
      </w:r>
    </w:p>
    <w:p>
      <w:r>
        <w:rPr>
          <w:rFonts w:hint="eastAsia"/>
        </w:rPr>
        <w:t>1.同步指令执行前确保登录系统，如未登录，则会显示 “未登录或登录已失效”。</w:t>
      </w:r>
    </w:p>
    <w:p>
      <w:r>
        <w:rPr>
          <w:rFonts w:hint="eastAsia"/>
        </w:rPr>
        <w:t>2.通常情况下，先同步任务，再同步记录。</w:t>
      </w:r>
    </w:p>
    <w:p>
      <w:r>
        <w:rPr>
          <w:rFonts w:hint="eastAsia"/>
        </w:rPr>
        <w:t>3.示例中0006标识当前租户ID，201812表示当前同步的抄表期间。</w:t>
      </w:r>
    </w:p>
    <w:p>
      <w:r>
        <w:rPr>
          <w:rFonts w:hint="eastAsia"/>
        </w:rPr>
        <w:t>注意：</w:t>
      </w:r>
    </w:p>
    <w:p>
      <w:r>
        <w:rPr>
          <w:rFonts w:hint="eastAsia"/>
        </w:rPr>
        <w:t>为防止滥用，该指令仅用于公司内部员工操作，严禁泄漏给客户。</w:t>
      </w:r>
    </w:p>
    <w:p/>
    <w:p/>
    <w:p>
      <w:r>
        <w:drawing>
          <wp:inline distT="0" distB="0" distL="114300" distR="114300">
            <wp:extent cx="5271135" cy="2281555"/>
            <wp:effectExtent l="0" t="0" r="5715" b="444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208"/>
                    <a:stretch>
                      <a:fillRect/>
                    </a:stretch>
                  </pic:blipFill>
                  <pic:spPr>
                    <a:xfrm>
                      <a:off x="0" y="0"/>
                      <a:ext cx="5271135" cy="2281555"/>
                    </a:xfrm>
                    <a:prstGeom prst="rect">
                      <a:avLst/>
                    </a:prstGeom>
                    <a:noFill/>
                    <a:ln w="9525">
                      <a:noFill/>
                    </a:ln>
                  </pic:spPr>
                </pic:pic>
              </a:graphicData>
            </a:graphic>
          </wp:inline>
        </w:drawing>
      </w:r>
    </w:p>
    <w:p>
      <w:r>
        <w:drawing>
          <wp:inline distT="0" distB="0" distL="114300" distR="114300">
            <wp:extent cx="5263515" cy="2541905"/>
            <wp:effectExtent l="0" t="0" r="13335" b="1079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209"/>
                    <a:stretch>
                      <a:fillRect/>
                    </a:stretch>
                  </pic:blipFill>
                  <pic:spPr>
                    <a:xfrm>
                      <a:off x="0" y="0"/>
                      <a:ext cx="5263515" cy="2541905"/>
                    </a:xfrm>
                    <a:prstGeom prst="rect">
                      <a:avLst/>
                    </a:prstGeom>
                    <a:noFill/>
                    <a:ln w="9525">
                      <a:noFill/>
                    </a:ln>
                  </pic:spPr>
                </pic:pic>
              </a:graphicData>
            </a:graphic>
          </wp:inline>
        </w:drawing>
      </w:r>
    </w:p>
    <w:p>
      <w:r>
        <w:drawing>
          <wp:inline distT="0" distB="0" distL="114300" distR="114300">
            <wp:extent cx="5266690" cy="2389505"/>
            <wp:effectExtent l="0" t="0" r="10160" b="1079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210"/>
                    <a:stretch>
                      <a:fillRect/>
                    </a:stretch>
                  </pic:blipFill>
                  <pic:spPr>
                    <a:xfrm>
                      <a:off x="0" y="0"/>
                      <a:ext cx="5266690" cy="2389505"/>
                    </a:xfrm>
                    <a:prstGeom prst="rect">
                      <a:avLst/>
                    </a:prstGeom>
                    <a:noFill/>
                    <a:ln w="9525">
                      <a:noFill/>
                    </a:ln>
                  </pic:spPr>
                </pic:pic>
              </a:graphicData>
            </a:graphic>
          </wp:inline>
        </w:drawing>
      </w:r>
    </w:p>
    <w:p>
      <w:r>
        <w:drawing>
          <wp:inline distT="0" distB="0" distL="114300" distR="114300">
            <wp:extent cx="5271135" cy="2297430"/>
            <wp:effectExtent l="0" t="0" r="5715" b="762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211"/>
                    <a:stretch>
                      <a:fillRect/>
                    </a:stretch>
                  </pic:blipFill>
                  <pic:spPr>
                    <a:xfrm>
                      <a:off x="0" y="0"/>
                      <a:ext cx="5271135" cy="2297430"/>
                    </a:xfrm>
                    <a:prstGeom prst="rect">
                      <a:avLst/>
                    </a:prstGeom>
                    <a:noFill/>
                    <a:ln w="9525">
                      <a:noFill/>
                    </a:ln>
                  </pic:spPr>
                </pic:pic>
              </a:graphicData>
            </a:graphic>
          </wp:inline>
        </w:drawing>
      </w:r>
    </w:p>
    <w:p>
      <w:r>
        <w:drawing>
          <wp:inline distT="0" distB="0" distL="114300" distR="114300">
            <wp:extent cx="5273040" cy="2383790"/>
            <wp:effectExtent l="0" t="0" r="3810" b="1651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212"/>
                    <a:stretch>
                      <a:fillRect/>
                    </a:stretch>
                  </pic:blipFill>
                  <pic:spPr>
                    <a:xfrm>
                      <a:off x="0" y="0"/>
                      <a:ext cx="5273040" cy="2383790"/>
                    </a:xfrm>
                    <a:prstGeom prst="rect">
                      <a:avLst/>
                    </a:prstGeom>
                    <a:noFill/>
                    <a:ln w="9525">
                      <a:noFill/>
                    </a:ln>
                  </pic:spPr>
                </pic:pic>
              </a:graphicData>
            </a:graphic>
          </wp:inline>
        </w:drawing>
      </w:r>
    </w:p>
    <w:p>
      <w:r>
        <w:drawing>
          <wp:inline distT="0" distB="0" distL="114300" distR="114300">
            <wp:extent cx="5269230" cy="2407285"/>
            <wp:effectExtent l="0" t="0" r="7620" b="12065"/>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213"/>
                    <a:stretch>
                      <a:fillRect/>
                    </a:stretch>
                  </pic:blipFill>
                  <pic:spPr>
                    <a:xfrm>
                      <a:off x="0" y="0"/>
                      <a:ext cx="5269230" cy="2407285"/>
                    </a:xfrm>
                    <a:prstGeom prst="rect">
                      <a:avLst/>
                    </a:prstGeom>
                    <a:noFill/>
                    <a:ln w="9525">
                      <a:noFill/>
                    </a:ln>
                  </pic:spPr>
                </pic:pic>
              </a:graphicData>
            </a:graphic>
          </wp:inline>
        </w:drawing>
      </w:r>
    </w:p>
    <w:p>
      <w:r>
        <w:drawing>
          <wp:inline distT="0" distB="0" distL="114300" distR="114300">
            <wp:extent cx="5263515" cy="2313305"/>
            <wp:effectExtent l="0" t="0" r="13335" b="1079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214"/>
                    <a:stretch>
                      <a:fillRect/>
                    </a:stretch>
                  </pic:blipFill>
                  <pic:spPr>
                    <a:xfrm>
                      <a:off x="0" y="0"/>
                      <a:ext cx="5263515" cy="2313305"/>
                    </a:xfrm>
                    <a:prstGeom prst="rect">
                      <a:avLst/>
                    </a:prstGeom>
                    <a:noFill/>
                    <a:ln w="9525">
                      <a:noFill/>
                    </a:ln>
                  </pic:spPr>
                </pic:pic>
              </a:graphicData>
            </a:graphic>
          </wp:inline>
        </w:drawing>
      </w:r>
    </w:p>
    <w:p>
      <w:r>
        <w:drawing>
          <wp:inline distT="0" distB="0" distL="114300" distR="114300">
            <wp:extent cx="5265420" cy="2553335"/>
            <wp:effectExtent l="0" t="0" r="11430" b="1841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215"/>
                    <a:stretch>
                      <a:fillRect/>
                    </a:stretch>
                  </pic:blipFill>
                  <pic:spPr>
                    <a:xfrm>
                      <a:off x="0" y="0"/>
                      <a:ext cx="5265420" cy="2553335"/>
                    </a:xfrm>
                    <a:prstGeom prst="rect">
                      <a:avLst/>
                    </a:prstGeom>
                    <a:noFill/>
                    <a:ln w="9525">
                      <a:noFill/>
                    </a:ln>
                  </pic:spPr>
                </pic:pic>
              </a:graphicData>
            </a:graphic>
          </wp:inline>
        </w:drawing>
      </w:r>
    </w:p>
    <w:p>
      <w:r>
        <w:drawing>
          <wp:inline distT="0" distB="0" distL="114300" distR="114300">
            <wp:extent cx="2000885" cy="3291840"/>
            <wp:effectExtent l="0" t="0" r="18415" b="381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216"/>
                    <a:stretch>
                      <a:fillRect/>
                    </a:stretch>
                  </pic:blipFill>
                  <pic:spPr>
                    <a:xfrm>
                      <a:off x="0" y="0"/>
                      <a:ext cx="2000885" cy="3291840"/>
                    </a:xfrm>
                    <a:prstGeom prst="rect">
                      <a:avLst/>
                    </a:prstGeom>
                    <a:noFill/>
                    <a:ln w="9525">
                      <a:noFill/>
                    </a:ln>
                  </pic:spPr>
                </pic:pic>
              </a:graphicData>
            </a:graphic>
          </wp:inline>
        </w:drawing>
      </w:r>
    </w:p>
    <w:p>
      <w:pPr>
        <w:pStyle w:val="28"/>
        <w:numPr>
          <w:ilvl w:val="0"/>
          <w:numId w:val="26"/>
        </w:numPr>
        <w:spacing w:line="312" w:lineRule="auto"/>
        <w:ind w:firstLineChars="0"/>
        <w:outlineLvl w:val="2"/>
        <w:rPr>
          <w:rFonts w:ascii="微软雅黑" w:hAnsi="微软雅黑" w:eastAsia="微软雅黑" w:cs="微软雅黑"/>
          <w:b/>
          <w:bCs/>
          <w:sz w:val="24"/>
        </w:rPr>
      </w:pPr>
      <w:bookmarkStart w:id="91" w:name="_Toc14053"/>
      <w:r>
        <w:rPr>
          <w:rFonts w:hint="eastAsia" w:ascii="微软雅黑" w:hAnsi="微软雅黑" w:eastAsia="微软雅黑" w:cs="微软雅黑"/>
          <w:b/>
          <w:bCs/>
          <w:sz w:val="24"/>
        </w:rPr>
        <w:t>CCS业务系统改派抄表员</w:t>
      </w:r>
      <w:bookmarkEnd w:id="91"/>
    </w:p>
    <w:p>
      <w:pPr>
        <w:rPr>
          <w:rFonts w:ascii="微软雅黑" w:hAnsi="微软雅黑" w:eastAsia="微软雅黑" w:cs="微软雅黑"/>
          <w:szCs w:val="21"/>
        </w:rPr>
      </w:pPr>
      <w:r>
        <w:rPr>
          <w:rFonts w:hint="eastAsia" w:ascii="微软雅黑" w:hAnsi="微软雅黑" w:eastAsia="微软雅黑" w:cs="微软雅黑"/>
          <w:szCs w:val="21"/>
        </w:rPr>
        <w:t>CCS业务系统改派抄表员（除了已完成的不能改派），相应的pos端和etbc端的抄表员也更新为相应的人员，CCS端抄表录入里面已抄的数据还是改派前的抄表员，etbc抄表记录抄的会显示更新的（目前没有支持旧记录是改派前的）</w:t>
      </w:r>
    </w:p>
    <w:p>
      <w:r>
        <w:drawing>
          <wp:inline distT="0" distB="0" distL="114300" distR="114300">
            <wp:extent cx="5265420" cy="2469515"/>
            <wp:effectExtent l="0" t="0" r="11430" b="698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217"/>
                    <a:stretch>
                      <a:fillRect/>
                    </a:stretch>
                  </pic:blipFill>
                  <pic:spPr>
                    <a:xfrm>
                      <a:off x="0" y="0"/>
                      <a:ext cx="5265420" cy="2469515"/>
                    </a:xfrm>
                    <a:prstGeom prst="rect">
                      <a:avLst/>
                    </a:prstGeom>
                    <a:noFill/>
                    <a:ln w="9525">
                      <a:noFill/>
                    </a:ln>
                  </pic:spPr>
                </pic:pic>
              </a:graphicData>
            </a:graphic>
          </wp:inline>
        </w:drawing>
      </w:r>
    </w:p>
    <w:p>
      <w:r>
        <w:drawing>
          <wp:inline distT="0" distB="0" distL="114300" distR="114300">
            <wp:extent cx="5273675" cy="2499360"/>
            <wp:effectExtent l="0" t="0" r="3175" b="1524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218"/>
                    <a:stretch>
                      <a:fillRect/>
                    </a:stretch>
                  </pic:blipFill>
                  <pic:spPr>
                    <a:xfrm>
                      <a:off x="0" y="0"/>
                      <a:ext cx="5273675" cy="2499360"/>
                    </a:xfrm>
                    <a:prstGeom prst="rect">
                      <a:avLst/>
                    </a:prstGeom>
                    <a:noFill/>
                    <a:ln w="9525">
                      <a:noFill/>
                    </a:ln>
                  </pic:spPr>
                </pic:pic>
              </a:graphicData>
            </a:graphic>
          </wp:inline>
        </w:drawing>
      </w:r>
    </w:p>
    <w:p>
      <w:r>
        <w:rPr>
          <w:rFonts w:hint="eastAsia"/>
        </w:rPr>
        <w:t>Pos端登录后面改派的抄表员就可以看到相应任务（改派后的抄表员登录可以查看对应的抄表信息）</w:t>
      </w:r>
    </w:p>
    <w:p>
      <w:r>
        <w:rPr>
          <w:rFonts w:hint="eastAsia"/>
        </w:rPr>
        <w:t>以下是etbc后台抄表任务&amp;抄表记录</w:t>
      </w:r>
    </w:p>
    <w:p>
      <w:r>
        <w:drawing>
          <wp:inline distT="0" distB="0" distL="114300" distR="114300">
            <wp:extent cx="5264150" cy="2425065"/>
            <wp:effectExtent l="0" t="0" r="12700" b="13335"/>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219"/>
                    <a:stretch>
                      <a:fillRect/>
                    </a:stretch>
                  </pic:blipFill>
                  <pic:spPr>
                    <a:xfrm>
                      <a:off x="0" y="0"/>
                      <a:ext cx="5264150" cy="2425065"/>
                    </a:xfrm>
                    <a:prstGeom prst="rect">
                      <a:avLst/>
                    </a:prstGeom>
                    <a:noFill/>
                    <a:ln w="9525">
                      <a:noFill/>
                    </a:ln>
                  </pic:spPr>
                </pic:pic>
              </a:graphicData>
            </a:graphic>
          </wp:inline>
        </w:drawing>
      </w:r>
    </w:p>
    <w:p>
      <w:r>
        <w:drawing>
          <wp:inline distT="0" distB="0" distL="114300" distR="114300">
            <wp:extent cx="5273675" cy="2578735"/>
            <wp:effectExtent l="0" t="0" r="3175" b="12065"/>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220"/>
                    <a:stretch>
                      <a:fillRect/>
                    </a:stretch>
                  </pic:blipFill>
                  <pic:spPr>
                    <a:xfrm>
                      <a:off x="0" y="0"/>
                      <a:ext cx="5273675" cy="2578735"/>
                    </a:xfrm>
                    <a:prstGeom prst="rect">
                      <a:avLst/>
                    </a:prstGeom>
                    <a:noFill/>
                    <a:ln w="9525">
                      <a:noFill/>
                    </a:ln>
                  </pic:spPr>
                </pic:pic>
              </a:graphicData>
            </a:graphic>
          </wp:inline>
        </w:drawing>
      </w:r>
    </w:p>
    <w:p>
      <w:pPr>
        <w:pStyle w:val="28"/>
        <w:numPr>
          <w:ilvl w:val="0"/>
          <w:numId w:val="26"/>
        </w:numPr>
        <w:spacing w:line="312" w:lineRule="auto"/>
        <w:ind w:firstLineChars="0"/>
        <w:outlineLvl w:val="2"/>
        <w:rPr>
          <w:rFonts w:ascii="微软雅黑" w:hAnsi="微软雅黑" w:eastAsia="微软雅黑" w:cs="微软雅黑"/>
          <w:b/>
          <w:bCs/>
          <w:sz w:val="24"/>
        </w:rPr>
      </w:pPr>
      <w:bookmarkStart w:id="92" w:name="_Toc17294"/>
      <w:r>
        <w:rPr>
          <w:rFonts w:hint="eastAsia" w:ascii="微软雅黑" w:hAnsi="微软雅黑" w:eastAsia="微软雅黑" w:cs="微软雅黑"/>
          <w:b/>
          <w:bCs/>
          <w:sz w:val="24"/>
        </w:rPr>
        <w:t>支持APP移动营业厅缴费（不用关注微信公众号即可缴费）</w:t>
      </w:r>
      <w:bookmarkEnd w:id="92"/>
    </w:p>
    <w:p>
      <w:pPr>
        <w:pStyle w:val="28"/>
        <w:numPr>
          <w:ilvl w:val="0"/>
          <w:numId w:val="26"/>
        </w:numPr>
        <w:spacing w:line="312" w:lineRule="auto"/>
        <w:ind w:firstLineChars="0"/>
        <w:outlineLvl w:val="2"/>
        <w:rPr>
          <w:rFonts w:ascii="微软雅黑" w:hAnsi="微软雅黑" w:eastAsia="微软雅黑" w:cs="微软雅黑"/>
          <w:b/>
          <w:bCs/>
          <w:sz w:val="24"/>
        </w:rPr>
      </w:pPr>
      <w:bookmarkStart w:id="93" w:name="_Toc902"/>
      <w:r>
        <w:rPr>
          <w:rFonts w:hint="eastAsia" w:ascii="微软雅黑" w:hAnsi="微软雅黑" w:eastAsia="微软雅黑" w:cs="微软雅黑"/>
          <w:b/>
          <w:bCs/>
          <w:sz w:val="24"/>
        </w:rPr>
        <w:t>缴费前打印通知单&amp;缴费后打印收费收据</w:t>
      </w:r>
      <w:bookmarkEnd w:id="93"/>
    </w:p>
    <w:p>
      <w:r>
        <w:drawing>
          <wp:inline distT="0" distB="0" distL="114300" distR="114300">
            <wp:extent cx="2124710" cy="4128770"/>
            <wp:effectExtent l="0" t="0" r="8890" b="5080"/>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221"/>
                    <a:stretch>
                      <a:fillRect/>
                    </a:stretch>
                  </pic:blipFill>
                  <pic:spPr>
                    <a:xfrm>
                      <a:off x="0" y="0"/>
                      <a:ext cx="2124710" cy="4128770"/>
                    </a:xfrm>
                    <a:prstGeom prst="rect">
                      <a:avLst/>
                    </a:prstGeom>
                    <a:noFill/>
                    <a:ln w="9525">
                      <a:noFill/>
                    </a:ln>
                  </pic:spPr>
                </pic:pic>
              </a:graphicData>
            </a:graphic>
          </wp:inline>
        </w:drawing>
      </w:r>
      <w:r>
        <w:rPr>
          <w:rFonts w:hint="eastAsia"/>
        </w:rPr>
        <w:t xml:space="preserve">   </w:t>
      </w:r>
      <w:r>
        <w:drawing>
          <wp:inline distT="0" distB="0" distL="114300" distR="114300">
            <wp:extent cx="1990725" cy="4166870"/>
            <wp:effectExtent l="0" t="0" r="9525" b="508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222"/>
                    <a:stretch>
                      <a:fillRect/>
                    </a:stretch>
                  </pic:blipFill>
                  <pic:spPr>
                    <a:xfrm>
                      <a:off x="0" y="0"/>
                      <a:ext cx="1990725" cy="4166870"/>
                    </a:xfrm>
                    <a:prstGeom prst="rect">
                      <a:avLst/>
                    </a:prstGeom>
                    <a:noFill/>
                    <a:ln w="9525">
                      <a:noFill/>
                    </a:ln>
                  </pic:spPr>
                </pic:pic>
              </a:graphicData>
            </a:graphic>
          </wp:inline>
        </w:drawing>
      </w:r>
    </w:p>
    <w:p>
      <w:r>
        <w:drawing>
          <wp:inline distT="0" distB="0" distL="114300" distR="114300">
            <wp:extent cx="2600960" cy="3796030"/>
            <wp:effectExtent l="0" t="0" r="8890" b="1397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3"/>
                    <a:stretch>
                      <a:fillRect/>
                    </a:stretch>
                  </pic:blipFill>
                  <pic:spPr>
                    <a:xfrm>
                      <a:off x="0" y="0"/>
                      <a:ext cx="2600960" cy="3796030"/>
                    </a:xfrm>
                    <a:prstGeom prst="rect">
                      <a:avLst/>
                    </a:prstGeom>
                    <a:noFill/>
                    <a:ln w="9525">
                      <a:noFill/>
                    </a:ln>
                  </pic:spPr>
                </pic:pic>
              </a:graphicData>
            </a:graphic>
          </wp:inline>
        </w:drawing>
      </w:r>
      <w:r>
        <w:drawing>
          <wp:inline distT="0" distB="0" distL="114300" distR="114300">
            <wp:extent cx="2029460" cy="4262120"/>
            <wp:effectExtent l="0" t="0" r="8890" b="5080"/>
            <wp:docPr id="1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
                    <pic:cNvPicPr>
                      <a:picLocks noChangeAspect="1"/>
                    </pic:cNvPicPr>
                  </pic:nvPicPr>
                  <pic:blipFill>
                    <a:blip r:embed="rId224"/>
                    <a:stretch>
                      <a:fillRect/>
                    </a:stretch>
                  </pic:blipFill>
                  <pic:spPr>
                    <a:xfrm>
                      <a:off x="0" y="0"/>
                      <a:ext cx="2029460" cy="4262120"/>
                    </a:xfrm>
                    <a:prstGeom prst="rect">
                      <a:avLst/>
                    </a:prstGeom>
                    <a:noFill/>
                    <a:ln w="9525">
                      <a:noFill/>
                    </a:ln>
                  </pic:spPr>
                </pic:pic>
              </a:graphicData>
            </a:graphic>
          </wp:inline>
        </w:drawing>
      </w:r>
    </w:p>
    <w:p>
      <w:pPr>
        <w:pStyle w:val="2"/>
        <w:numPr>
          <w:ilvl w:val="0"/>
          <w:numId w:val="1"/>
        </w:numPr>
        <w:spacing w:line="312" w:lineRule="auto"/>
        <w:rPr>
          <w:rFonts w:ascii="微软雅黑" w:hAnsi="微软雅黑" w:eastAsia="微软雅黑" w:cs="微软雅黑"/>
          <w:sz w:val="28"/>
          <w:szCs w:val="28"/>
        </w:rPr>
      </w:pPr>
      <w:bookmarkStart w:id="94" w:name="_Toc23670"/>
      <w:r>
        <w:rPr>
          <w:rFonts w:hint="eastAsia" w:ascii="微软雅黑" w:hAnsi="微软雅黑" w:eastAsia="微软雅黑" w:cs="微软雅黑"/>
          <w:sz w:val="28"/>
          <w:szCs w:val="28"/>
        </w:rPr>
        <w:t>浏览器、</w:t>
      </w:r>
      <w:r>
        <w:rPr>
          <w:rFonts w:ascii="微软雅黑" w:hAnsi="微软雅黑" w:eastAsia="微软雅黑" w:cs="微软雅黑"/>
          <w:sz w:val="28"/>
          <w:szCs w:val="28"/>
        </w:rPr>
        <w:t>控件及打印插件安装手册</w:t>
      </w:r>
      <w:bookmarkEnd w:id="94"/>
    </w:p>
    <w:p>
      <w:pPr>
        <w:pStyle w:val="28"/>
        <w:numPr>
          <w:ilvl w:val="0"/>
          <w:numId w:val="27"/>
        </w:numPr>
        <w:spacing w:line="312" w:lineRule="auto"/>
        <w:ind w:firstLineChars="0"/>
        <w:outlineLvl w:val="2"/>
        <w:rPr>
          <w:rFonts w:ascii="微软雅黑" w:hAnsi="微软雅黑" w:eastAsia="微软雅黑" w:cs="微软雅黑"/>
          <w:b/>
          <w:bCs/>
          <w:sz w:val="24"/>
        </w:rPr>
      </w:pPr>
      <w:bookmarkStart w:id="95" w:name="_Toc26382"/>
      <w:r>
        <w:rPr>
          <w:rFonts w:hint="eastAsia" w:ascii="微软雅黑" w:hAnsi="微软雅黑" w:eastAsia="微软雅黑" w:cs="微软雅黑"/>
          <w:b/>
          <w:bCs/>
          <w:sz w:val="24"/>
        </w:rPr>
        <w:t>安装前准备</w:t>
      </w:r>
      <w:bookmarkEnd w:id="95"/>
    </w:p>
    <w:p>
      <w:pPr>
        <w:pStyle w:val="28"/>
        <w:numPr>
          <w:ilvl w:val="1"/>
          <w:numId w:val="28"/>
        </w:numPr>
        <w:ind w:firstLineChars="0"/>
      </w:pPr>
      <w:r>
        <w:rPr>
          <w:rFonts w:hint="eastAsia"/>
        </w:rPr>
        <w:t>关闭3</w:t>
      </w:r>
      <w:r>
        <w:t>60等相关</w:t>
      </w:r>
      <w:r>
        <w:rPr>
          <w:rFonts w:hint="eastAsia"/>
        </w:rPr>
        <w:t>杀毒软件；</w:t>
      </w:r>
    </w:p>
    <w:p>
      <w:pPr>
        <w:pStyle w:val="28"/>
        <w:numPr>
          <w:ilvl w:val="0"/>
          <w:numId w:val="27"/>
        </w:numPr>
        <w:spacing w:line="312" w:lineRule="auto"/>
        <w:ind w:firstLineChars="0"/>
        <w:outlineLvl w:val="2"/>
        <w:rPr>
          <w:rFonts w:ascii="微软雅黑" w:hAnsi="微软雅黑" w:eastAsia="微软雅黑" w:cs="微软雅黑"/>
          <w:b/>
          <w:bCs/>
          <w:sz w:val="24"/>
        </w:rPr>
      </w:pPr>
      <w:bookmarkStart w:id="96" w:name="_Toc10040"/>
      <w:r>
        <w:rPr>
          <w:rFonts w:ascii="微软雅黑" w:hAnsi="微软雅黑" w:eastAsia="微软雅黑" w:cs="微软雅黑"/>
          <w:b/>
          <w:bCs/>
          <w:sz w:val="24"/>
        </w:rPr>
        <w:t>Chrome</w:t>
      </w:r>
      <w:r>
        <w:rPr>
          <w:rFonts w:hint="eastAsia" w:ascii="微软雅黑" w:hAnsi="微软雅黑" w:eastAsia="微软雅黑" w:cs="微软雅黑"/>
          <w:b/>
          <w:bCs/>
          <w:sz w:val="24"/>
        </w:rPr>
        <w:t>浏览器安装</w:t>
      </w:r>
      <w:bookmarkEnd w:id="96"/>
    </w:p>
    <w:p>
      <w:pPr>
        <w:pStyle w:val="28"/>
        <w:numPr>
          <w:ilvl w:val="0"/>
          <w:numId w:val="29"/>
        </w:numPr>
        <w:ind w:firstLineChars="0"/>
      </w:pPr>
      <w:r>
        <w:rPr>
          <w:rFonts w:hint="eastAsia"/>
        </w:rPr>
        <w:t>下载最新的</w:t>
      </w:r>
      <w:r>
        <w:t>Google Chrome浏览器进行安装</w:t>
      </w:r>
      <w:r>
        <w:rPr>
          <w:rFonts w:hint="eastAsia"/>
        </w:rPr>
        <w:t>；</w:t>
      </w:r>
    </w:p>
    <w:p>
      <w:pPr>
        <w:pStyle w:val="28"/>
        <w:numPr>
          <w:ilvl w:val="0"/>
          <w:numId w:val="29"/>
        </w:numPr>
        <w:ind w:firstLineChars="0"/>
      </w:pPr>
      <w:r>
        <w:t>设置Chrome浏览器默认全屏打开</w:t>
      </w:r>
      <w:r>
        <w:rPr>
          <w:rFonts w:hint="eastAsia"/>
        </w:rPr>
        <w:t>C</w:t>
      </w:r>
      <w:r>
        <w:t>CS系统</w:t>
      </w:r>
      <w:r>
        <w:rPr>
          <w:rFonts w:hint="eastAsia"/>
        </w:rPr>
        <w:t>；</w:t>
      </w:r>
    </w:p>
    <w:p>
      <w:pPr>
        <w:pStyle w:val="28"/>
        <w:ind w:left="1260" w:firstLine="0" w:firstLineChars="0"/>
      </w:pPr>
      <w:r>
        <w:t>Chrome.exe 程序传入参数 "--kiosk http://app.eslink.cc/#/ "</w:t>
      </w:r>
      <w:r>
        <w:rPr>
          <w:rFonts w:hint="eastAsia"/>
        </w:rPr>
        <w:t>，</w:t>
      </w:r>
      <w:r>
        <w:t>如下截图</w:t>
      </w:r>
      <w:r>
        <w:rPr>
          <w:rFonts w:hint="eastAsia"/>
        </w:rPr>
        <w:t>：</w:t>
      </w:r>
    </w:p>
    <w:p>
      <w:pPr>
        <w:jc w:val="center"/>
        <w:rPr>
          <w:b/>
        </w:rPr>
      </w:pPr>
      <w:r>
        <w:drawing>
          <wp:inline distT="0" distB="0" distL="0" distR="0">
            <wp:extent cx="4048125" cy="6172200"/>
            <wp:effectExtent l="19050" t="0" r="9525"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noChangeArrowheads="1"/>
                    </pic:cNvPicPr>
                  </pic:nvPicPr>
                  <pic:blipFill>
                    <a:blip r:embed="rId225"/>
                    <a:srcRect/>
                    <a:stretch>
                      <a:fillRect/>
                    </a:stretch>
                  </pic:blipFill>
                  <pic:spPr>
                    <a:xfrm>
                      <a:off x="0" y="0"/>
                      <a:ext cx="4048125" cy="6172200"/>
                    </a:xfrm>
                    <a:prstGeom prst="rect">
                      <a:avLst/>
                    </a:prstGeom>
                    <a:noFill/>
                    <a:ln w="9525">
                      <a:noFill/>
                      <a:miter lim="800000"/>
                      <a:headEnd/>
                      <a:tailEnd/>
                    </a:ln>
                  </pic:spPr>
                </pic:pic>
              </a:graphicData>
            </a:graphic>
          </wp:inline>
        </w:drawing>
      </w:r>
    </w:p>
    <w:p>
      <w:pPr>
        <w:pStyle w:val="28"/>
        <w:numPr>
          <w:ilvl w:val="0"/>
          <w:numId w:val="27"/>
        </w:numPr>
        <w:spacing w:line="312" w:lineRule="auto"/>
        <w:ind w:firstLineChars="0"/>
        <w:outlineLvl w:val="2"/>
        <w:rPr>
          <w:rFonts w:ascii="微软雅黑" w:hAnsi="微软雅黑" w:eastAsia="微软雅黑" w:cs="微软雅黑"/>
          <w:b/>
          <w:bCs/>
          <w:sz w:val="24"/>
        </w:rPr>
      </w:pPr>
      <w:bookmarkStart w:id="97" w:name="_Toc9815"/>
      <w:r>
        <w:rPr>
          <w:rFonts w:hint="eastAsia" w:ascii="微软雅黑" w:hAnsi="微软雅黑" w:eastAsia="微软雅黑" w:cs="微软雅黑"/>
          <w:b/>
          <w:bCs/>
          <w:sz w:val="24"/>
        </w:rPr>
        <w:t>IC卡控件安装</w:t>
      </w:r>
      <w:bookmarkEnd w:id="97"/>
    </w:p>
    <w:p>
      <w:pPr>
        <w:pStyle w:val="28"/>
        <w:numPr>
          <w:ilvl w:val="0"/>
          <w:numId w:val="30"/>
        </w:numPr>
        <w:ind w:firstLineChars="0"/>
      </w:pPr>
      <w:r>
        <w:rPr>
          <w:rFonts w:hint="eastAsia"/>
        </w:rPr>
        <w:t>解压</w:t>
      </w:r>
      <w:r>
        <w:t>smartcard20181206-1414.rar</w:t>
      </w:r>
    </w:p>
    <w:p>
      <w:pPr>
        <w:pStyle w:val="28"/>
        <w:ind w:left="780" w:firstLine="0" w:firstLineChars="0"/>
      </w:pPr>
      <w:r>
        <w:drawing>
          <wp:inline distT="0" distB="0" distL="0" distR="0">
            <wp:extent cx="5276850" cy="4143375"/>
            <wp:effectExtent l="1905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noChangeArrowheads="1"/>
                    </pic:cNvPicPr>
                  </pic:nvPicPr>
                  <pic:blipFill>
                    <a:blip r:embed="rId226"/>
                    <a:srcRect/>
                    <a:stretch>
                      <a:fillRect/>
                    </a:stretch>
                  </pic:blipFill>
                  <pic:spPr>
                    <a:xfrm>
                      <a:off x="0" y="0"/>
                      <a:ext cx="5276850" cy="4143375"/>
                    </a:xfrm>
                    <a:prstGeom prst="rect">
                      <a:avLst/>
                    </a:prstGeom>
                    <a:noFill/>
                    <a:ln w="9525">
                      <a:noFill/>
                      <a:miter lim="800000"/>
                      <a:headEnd/>
                      <a:tailEnd/>
                    </a:ln>
                  </pic:spPr>
                </pic:pic>
              </a:graphicData>
            </a:graphic>
          </wp:inline>
        </w:drawing>
      </w:r>
    </w:p>
    <w:p>
      <w:pPr>
        <w:pStyle w:val="28"/>
        <w:ind w:left="1260" w:firstLine="0" w:firstLineChars="0"/>
      </w:pPr>
    </w:p>
    <w:p>
      <w:pPr>
        <w:pStyle w:val="28"/>
        <w:numPr>
          <w:ilvl w:val="0"/>
          <w:numId w:val="30"/>
        </w:numPr>
        <w:ind w:firstLineChars="0"/>
      </w:pPr>
      <w:r>
        <w:rPr>
          <w:rFonts w:hint="eastAsia"/>
        </w:rPr>
        <w:t>双击</w:t>
      </w:r>
      <w:r>
        <w:t>smartcard.EXE 点击下一步</w:t>
      </w:r>
      <w:r>
        <w:rPr>
          <w:rFonts w:hint="eastAsia"/>
        </w:rPr>
        <w:t>进行安装</w:t>
      </w:r>
    </w:p>
    <w:p>
      <w:pPr>
        <w:pStyle w:val="28"/>
        <w:ind w:left="780" w:firstLine="0" w:firstLineChars="0"/>
      </w:pPr>
      <w:r>
        <w:drawing>
          <wp:inline distT="0" distB="0" distL="0" distR="0">
            <wp:extent cx="4762500" cy="3657600"/>
            <wp:effectExtent l="19050" t="0" r="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noChangeArrowheads="1"/>
                    </pic:cNvPicPr>
                  </pic:nvPicPr>
                  <pic:blipFill>
                    <a:blip r:embed="rId227"/>
                    <a:srcRect/>
                    <a:stretch>
                      <a:fillRect/>
                    </a:stretch>
                  </pic:blipFill>
                  <pic:spPr>
                    <a:xfrm>
                      <a:off x="0" y="0"/>
                      <a:ext cx="4762500" cy="3657600"/>
                    </a:xfrm>
                    <a:prstGeom prst="rect">
                      <a:avLst/>
                    </a:prstGeom>
                    <a:noFill/>
                    <a:ln w="9525">
                      <a:noFill/>
                      <a:miter lim="800000"/>
                      <a:headEnd/>
                      <a:tailEnd/>
                    </a:ln>
                  </pic:spPr>
                </pic:pic>
              </a:graphicData>
            </a:graphic>
          </wp:inline>
        </w:drawing>
      </w:r>
    </w:p>
    <w:p>
      <w:pPr>
        <w:pStyle w:val="28"/>
        <w:ind w:left="780" w:firstLine="0" w:firstLineChars="0"/>
      </w:pPr>
      <w:r>
        <w:drawing>
          <wp:inline distT="0" distB="0" distL="0" distR="0">
            <wp:extent cx="4762500" cy="3657600"/>
            <wp:effectExtent l="19050" t="0" r="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noChangeArrowheads="1"/>
                    </pic:cNvPicPr>
                  </pic:nvPicPr>
                  <pic:blipFill>
                    <a:blip r:embed="rId228"/>
                    <a:srcRect/>
                    <a:stretch>
                      <a:fillRect/>
                    </a:stretch>
                  </pic:blipFill>
                  <pic:spPr>
                    <a:xfrm>
                      <a:off x="0" y="0"/>
                      <a:ext cx="4762500" cy="3657600"/>
                    </a:xfrm>
                    <a:prstGeom prst="rect">
                      <a:avLst/>
                    </a:prstGeom>
                    <a:noFill/>
                    <a:ln w="9525">
                      <a:noFill/>
                      <a:miter lim="800000"/>
                      <a:headEnd/>
                      <a:tailEnd/>
                    </a:ln>
                  </pic:spPr>
                </pic:pic>
              </a:graphicData>
            </a:graphic>
          </wp:inline>
        </w:drawing>
      </w:r>
    </w:p>
    <w:p>
      <w:pPr>
        <w:pStyle w:val="28"/>
        <w:ind w:left="780" w:firstLine="0" w:firstLineChars="0"/>
      </w:pPr>
      <w:r>
        <w:drawing>
          <wp:inline distT="0" distB="0" distL="0" distR="0">
            <wp:extent cx="4762500" cy="3657600"/>
            <wp:effectExtent l="1905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noChangeArrowheads="1"/>
                    </pic:cNvPicPr>
                  </pic:nvPicPr>
                  <pic:blipFill>
                    <a:blip r:embed="rId229"/>
                    <a:srcRect/>
                    <a:stretch>
                      <a:fillRect/>
                    </a:stretch>
                  </pic:blipFill>
                  <pic:spPr>
                    <a:xfrm>
                      <a:off x="0" y="0"/>
                      <a:ext cx="4762500" cy="3657600"/>
                    </a:xfrm>
                    <a:prstGeom prst="rect">
                      <a:avLst/>
                    </a:prstGeom>
                    <a:noFill/>
                    <a:ln w="9525">
                      <a:noFill/>
                      <a:miter lim="800000"/>
                      <a:headEnd/>
                      <a:tailEnd/>
                    </a:ln>
                  </pic:spPr>
                </pic:pic>
              </a:graphicData>
            </a:graphic>
          </wp:inline>
        </w:drawing>
      </w:r>
    </w:p>
    <w:p>
      <w:pPr>
        <w:pStyle w:val="28"/>
        <w:ind w:left="780" w:firstLine="0" w:firstLineChars="0"/>
      </w:pPr>
      <w:r>
        <w:drawing>
          <wp:inline distT="0" distB="0" distL="0" distR="0">
            <wp:extent cx="4762500" cy="3657600"/>
            <wp:effectExtent l="19050" t="0" r="0"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noChangeArrowheads="1"/>
                    </pic:cNvPicPr>
                  </pic:nvPicPr>
                  <pic:blipFill>
                    <a:blip r:embed="rId230"/>
                    <a:srcRect/>
                    <a:stretch>
                      <a:fillRect/>
                    </a:stretch>
                  </pic:blipFill>
                  <pic:spPr>
                    <a:xfrm>
                      <a:off x="0" y="0"/>
                      <a:ext cx="4762500" cy="3657600"/>
                    </a:xfrm>
                    <a:prstGeom prst="rect">
                      <a:avLst/>
                    </a:prstGeom>
                    <a:noFill/>
                    <a:ln w="9525">
                      <a:noFill/>
                      <a:miter lim="800000"/>
                      <a:headEnd/>
                      <a:tailEnd/>
                    </a:ln>
                  </pic:spPr>
                </pic:pic>
              </a:graphicData>
            </a:graphic>
          </wp:inline>
        </w:drawing>
      </w:r>
    </w:p>
    <w:p>
      <w:pPr>
        <w:pStyle w:val="28"/>
        <w:ind w:left="780" w:firstLine="0" w:firstLineChars="0"/>
      </w:pPr>
    </w:p>
    <w:p>
      <w:pPr>
        <w:pStyle w:val="28"/>
        <w:numPr>
          <w:ilvl w:val="0"/>
          <w:numId w:val="30"/>
        </w:numPr>
        <w:ind w:firstLineChars="0"/>
      </w:pPr>
      <w:r>
        <w:rPr>
          <w:rFonts w:hint="eastAsia"/>
        </w:rPr>
        <w:t>检查和设置串口，打开设备管理，查看usb转串口的串口号，设置为com</w:t>
      </w:r>
      <w:r>
        <w:t>1</w:t>
      </w:r>
    </w:p>
    <w:p>
      <w:pPr>
        <w:pStyle w:val="28"/>
        <w:ind w:left="780" w:firstLine="0" w:firstLineChars="0"/>
      </w:pPr>
      <w:r>
        <w:drawing>
          <wp:inline distT="0" distB="0" distL="0" distR="0">
            <wp:extent cx="5276850" cy="3771900"/>
            <wp:effectExtent l="1905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noChangeArrowheads="1"/>
                    </pic:cNvPicPr>
                  </pic:nvPicPr>
                  <pic:blipFill>
                    <a:blip r:embed="rId231"/>
                    <a:srcRect/>
                    <a:stretch>
                      <a:fillRect/>
                    </a:stretch>
                  </pic:blipFill>
                  <pic:spPr>
                    <a:xfrm>
                      <a:off x="0" y="0"/>
                      <a:ext cx="5276850" cy="3771900"/>
                    </a:xfrm>
                    <a:prstGeom prst="rect">
                      <a:avLst/>
                    </a:prstGeom>
                    <a:noFill/>
                    <a:ln w="9525">
                      <a:noFill/>
                      <a:miter lim="800000"/>
                      <a:headEnd/>
                      <a:tailEnd/>
                    </a:ln>
                  </pic:spPr>
                </pic:pic>
              </a:graphicData>
            </a:graphic>
          </wp:inline>
        </w:drawing>
      </w:r>
    </w:p>
    <w:p>
      <w:pPr>
        <w:pStyle w:val="28"/>
        <w:ind w:left="780" w:firstLine="0" w:firstLineChars="0"/>
      </w:pPr>
      <w:r>
        <w:drawing>
          <wp:inline distT="0" distB="0" distL="0" distR="0">
            <wp:extent cx="5276850" cy="3400425"/>
            <wp:effectExtent l="19050" t="0" r="0"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noChangeArrowheads="1"/>
                    </pic:cNvPicPr>
                  </pic:nvPicPr>
                  <pic:blipFill>
                    <a:blip r:embed="rId232"/>
                    <a:srcRect/>
                    <a:stretch>
                      <a:fillRect/>
                    </a:stretch>
                  </pic:blipFill>
                  <pic:spPr>
                    <a:xfrm>
                      <a:off x="0" y="0"/>
                      <a:ext cx="5276850" cy="3400425"/>
                    </a:xfrm>
                    <a:prstGeom prst="rect">
                      <a:avLst/>
                    </a:prstGeom>
                    <a:noFill/>
                    <a:ln w="9525">
                      <a:noFill/>
                      <a:miter lim="800000"/>
                      <a:headEnd/>
                      <a:tailEnd/>
                    </a:ln>
                  </pic:spPr>
                </pic:pic>
              </a:graphicData>
            </a:graphic>
          </wp:inline>
        </w:drawing>
      </w:r>
    </w:p>
    <w:p>
      <w:pPr>
        <w:pStyle w:val="28"/>
        <w:numPr>
          <w:ilvl w:val="0"/>
          <w:numId w:val="30"/>
        </w:numPr>
        <w:ind w:firstLineChars="0"/>
      </w:pPr>
      <w:r>
        <w:rPr>
          <w:rFonts w:hint="eastAsia"/>
        </w:rPr>
        <w:t>打开安装目录</w:t>
      </w:r>
      <w:r>
        <w:t>C:\Program Files (x86)\SmartCardActiveXClient\Server</w:t>
      </w:r>
      <w:r>
        <w:rPr>
          <w:rFonts w:hint="eastAsia"/>
        </w:rPr>
        <w:t>，</w:t>
      </w:r>
    </w:p>
    <w:p>
      <w:pPr>
        <w:pStyle w:val="28"/>
        <w:ind w:left="1260" w:firstLine="0" w:firstLineChars="0"/>
      </w:pPr>
      <w:r>
        <w:rPr>
          <w:rFonts w:hint="eastAsia"/>
        </w:rPr>
        <w:t>设置</w:t>
      </w:r>
      <w:r>
        <w:t>SmartCard</w:t>
      </w:r>
      <w:r>
        <w:rPr>
          <w:rFonts w:hint="eastAsia"/>
        </w:rPr>
        <w:t>为管理员身份运行，</w:t>
      </w:r>
      <w:r>
        <w:rPr>
          <w:rFonts w:hint="eastAsia"/>
          <w:color w:val="FF0000"/>
        </w:rPr>
        <w:t>同时建立一个桌面快捷方式；</w:t>
      </w:r>
    </w:p>
    <w:p>
      <w:pPr>
        <w:pStyle w:val="28"/>
        <w:ind w:left="780" w:firstLine="0" w:firstLineChars="0"/>
      </w:pPr>
      <w:r>
        <w:drawing>
          <wp:inline distT="0" distB="0" distL="0" distR="0">
            <wp:extent cx="5276850" cy="2676525"/>
            <wp:effectExtent l="19050" t="0" r="0" b="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noChangeArrowheads="1"/>
                    </pic:cNvPicPr>
                  </pic:nvPicPr>
                  <pic:blipFill>
                    <a:blip r:embed="rId233"/>
                    <a:srcRect/>
                    <a:stretch>
                      <a:fillRect/>
                    </a:stretch>
                  </pic:blipFill>
                  <pic:spPr>
                    <a:xfrm>
                      <a:off x="0" y="0"/>
                      <a:ext cx="5276850" cy="2676525"/>
                    </a:xfrm>
                    <a:prstGeom prst="rect">
                      <a:avLst/>
                    </a:prstGeom>
                    <a:noFill/>
                    <a:ln w="9525">
                      <a:noFill/>
                      <a:miter lim="800000"/>
                      <a:headEnd/>
                      <a:tailEnd/>
                    </a:ln>
                  </pic:spPr>
                </pic:pic>
              </a:graphicData>
            </a:graphic>
          </wp:inline>
        </w:drawing>
      </w:r>
    </w:p>
    <w:p>
      <w:pPr>
        <w:pStyle w:val="28"/>
        <w:ind w:firstLine="0" w:firstLineChars="0"/>
      </w:pPr>
    </w:p>
    <w:p>
      <w:pPr>
        <w:pStyle w:val="28"/>
        <w:numPr>
          <w:ilvl w:val="0"/>
          <w:numId w:val="30"/>
        </w:numPr>
        <w:ind w:firstLineChars="0"/>
        <w:rPr>
          <w:color w:val="FF0000"/>
        </w:rPr>
      </w:pPr>
      <w:r>
        <w:rPr>
          <w:rFonts w:hint="eastAsia"/>
          <w:color w:val="FF0000"/>
        </w:rPr>
        <w:t>设置</w:t>
      </w:r>
      <w:r>
        <w:rPr>
          <w:color w:val="FF0000"/>
        </w:rPr>
        <w:t>SmartCard为开机自动启动</w:t>
      </w:r>
    </w:p>
    <w:p>
      <w:pPr>
        <w:pStyle w:val="28"/>
        <w:ind w:left="1260" w:firstLine="0" w:firstLineChars="0"/>
        <w:rPr>
          <w:color w:val="FF0000"/>
        </w:rPr>
      </w:pPr>
      <w:r>
        <w:rPr>
          <w:rFonts w:hint="eastAsia"/>
          <w:color w:val="FF0000"/>
        </w:rPr>
        <w:t>以win</w:t>
      </w:r>
      <w:r>
        <w:rPr>
          <w:color w:val="FF0000"/>
        </w:rPr>
        <w:t>10为例</w:t>
      </w:r>
      <w:r>
        <w:rPr>
          <w:rFonts w:hint="eastAsia"/>
          <w:color w:val="FF0000"/>
        </w:rPr>
        <w:t>：</w:t>
      </w:r>
    </w:p>
    <w:p>
      <w:pPr>
        <w:pStyle w:val="28"/>
        <w:ind w:left="1260" w:firstLine="0" w:firstLineChars="0"/>
        <w:rPr>
          <w:color w:val="FF0000"/>
        </w:rPr>
      </w:pPr>
      <w:r>
        <w:rPr>
          <w:color w:val="FF0000"/>
        </w:rPr>
        <w:t>打开目录C:\ProgramData\Microsoft\Windows\Start Menu\Programs\StartUp</w:t>
      </w:r>
    </w:p>
    <w:p>
      <w:pPr>
        <w:pStyle w:val="28"/>
        <w:ind w:left="1260" w:firstLine="0" w:firstLineChars="0"/>
        <w:rPr>
          <w:color w:val="FF0000"/>
        </w:rPr>
      </w:pPr>
      <w:r>
        <w:rPr>
          <w:rFonts w:hint="eastAsia" w:ascii="微软雅黑" w:hAnsi="微软雅黑" w:eastAsia="微软雅黑"/>
          <w:color w:val="FF0000"/>
          <w:shd w:val="clear" w:color="auto" w:fill="FFFFFF"/>
        </w:rPr>
        <w:t>直接将应用软件的快捷方式拖到启动文件夹里，下次开机时便会自动运行；</w:t>
      </w:r>
    </w:p>
    <w:p>
      <w:pPr>
        <w:pStyle w:val="28"/>
        <w:ind w:left="1260" w:firstLine="0" w:firstLineChars="0"/>
      </w:pPr>
    </w:p>
    <w:p>
      <w:pPr>
        <w:pStyle w:val="28"/>
        <w:numPr>
          <w:ilvl w:val="0"/>
          <w:numId w:val="30"/>
        </w:numPr>
        <w:ind w:firstLineChars="0"/>
      </w:pPr>
      <w:r>
        <w:rPr>
          <w:rFonts w:hint="eastAsia"/>
        </w:rPr>
        <w:t>检查安装是否成功，重启电脑后打开</w:t>
      </w:r>
      <w:r>
        <w:t>Google Chrome浏览器</w:t>
      </w:r>
      <w:r>
        <w:rPr>
          <w:rFonts w:hint="eastAsia"/>
        </w:rPr>
        <w:t>，登录易联云平台，</w:t>
      </w:r>
    </w:p>
    <w:p>
      <w:pPr>
        <w:pStyle w:val="28"/>
        <w:ind w:left="1260" w:firstLine="0" w:firstLineChars="0"/>
      </w:pPr>
      <w:r>
        <w:rPr>
          <w:rFonts w:hint="eastAsia"/>
        </w:rPr>
        <w:t>打开【IC卡管理】-【IC卡充值】菜单，点击读卡，如果读卡成功，则表示IC卡控件安装正常</w:t>
      </w:r>
      <w:r>
        <w:t>!</w:t>
      </w:r>
    </w:p>
    <w:p>
      <w:pPr>
        <w:pStyle w:val="28"/>
        <w:ind w:left="780" w:firstLine="0" w:firstLineChars="0"/>
      </w:pPr>
      <w:r>
        <w:drawing>
          <wp:inline distT="0" distB="0" distL="0" distR="0">
            <wp:extent cx="5276850" cy="2638425"/>
            <wp:effectExtent l="1905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noChangeArrowheads="1"/>
                    </pic:cNvPicPr>
                  </pic:nvPicPr>
                  <pic:blipFill>
                    <a:blip r:embed="rId234"/>
                    <a:srcRect/>
                    <a:stretch>
                      <a:fillRect/>
                    </a:stretch>
                  </pic:blipFill>
                  <pic:spPr>
                    <a:xfrm>
                      <a:off x="0" y="0"/>
                      <a:ext cx="5276850" cy="2638425"/>
                    </a:xfrm>
                    <a:prstGeom prst="rect">
                      <a:avLst/>
                    </a:prstGeom>
                    <a:noFill/>
                    <a:ln w="9525">
                      <a:noFill/>
                      <a:miter lim="800000"/>
                      <a:headEnd/>
                      <a:tailEnd/>
                    </a:ln>
                  </pic:spPr>
                </pic:pic>
              </a:graphicData>
            </a:graphic>
          </wp:inline>
        </w:drawing>
      </w:r>
    </w:p>
    <w:p>
      <w:pPr>
        <w:pStyle w:val="28"/>
        <w:numPr>
          <w:ilvl w:val="0"/>
          <w:numId w:val="27"/>
        </w:numPr>
        <w:spacing w:line="312" w:lineRule="auto"/>
        <w:ind w:firstLineChars="0"/>
        <w:outlineLvl w:val="2"/>
        <w:rPr>
          <w:rFonts w:ascii="微软雅黑" w:hAnsi="微软雅黑" w:eastAsia="微软雅黑" w:cs="微软雅黑"/>
          <w:b/>
          <w:bCs/>
          <w:sz w:val="24"/>
        </w:rPr>
      </w:pPr>
      <w:bookmarkStart w:id="98" w:name="_Toc3029"/>
      <w:r>
        <w:rPr>
          <w:rFonts w:ascii="微软雅黑" w:hAnsi="微软雅黑" w:eastAsia="微软雅黑" w:cs="微软雅黑"/>
          <w:b/>
          <w:bCs/>
          <w:sz w:val="24"/>
        </w:rPr>
        <w:t>打印</w:t>
      </w:r>
      <w:r>
        <w:rPr>
          <w:rFonts w:hint="eastAsia" w:ascii="微软雅黑" w:hAnsi="微软雅黑" w:eastAsia="微软雅黑" w:cs="微软雅黑"/>
          <w:b/>
          <w:bCs/>
          <w:sz w:val="24"/>
        </w:rPr>
        <w:t>插件安装</w:t>
      </w:r>
      <w:bookmarkEnd w:id="98"/>
    </w:p>
    <w:p>
      <w:pPr>
        <w:pStyle w:val="28"/>
        <w:numPr>
          <w:ilvl w:val="0"/>
          <w:numId w:val="31"/>
        </w:numPr>
        <w:ind w:left="780" w:firstLine="0" w:firstLineChars="0"/>
      </w:pPr>
      <w:r>
        <w:rPr>
          <w:rFonts w:hint="eastAsia"/>
        </w:rPr>
        <w:t>双击安装文件</w:t>
      </w:r>
      <w:r>
        <w:t>CLodop_Setup_for_Win32NT_3.075.exe</w:t>
      </w:r>
      <w:r>
        <w:rPr>
          <w:rFonts w:hint="eastAsia"/>
        </w:rPr>
        <w:t>，</w:t>
      </w:r>
    </w:p>
    <w:p>
      <w:pPr>
        <w:pStyle w:val="28"/>
        <w:ind w:left="780"/>
      </w:pPr>
      <w:r>
        <w:t>选中开机启动和建立快捷方式</w:t>
      </w:r>
    </w:p>
    <w:p>
      <w:pPr>
        <w:ind w:left="780"/>
      </w:pPr>
    </w:p>
    <w:p>
      <w:pPr>
        <w:pStyle w:val="28"/>
        <w:ind w:left="780" w:firstLine="0" w:firstLineChars="0"/>
      </w:pPr>
      <w:r>
        <w:drawing>
          <wp:inline distT="0" distB="0" distL="0" distR="0">
            <wp:extent cx="4791075" cy="2781300"/>
            <wp:effectExtent l="19050" t="0" r="9525"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noChangeArrowheads="1"/>
                    </pic:cNvPicPr>
                  </pic:nvPicPr>
                  <pic:blipFill>
                    <a:blip r:embed="rId235"/>
                    <a:srcRect/>
                    <a:stretch>
                      <a:fillRect/>
                    </a:stretch>
                  </pic:blipFill>
                  <pic:spPr>
                    <a:xfrm>
                      <a:off x="0" y="0"/>
                      <a:ext cx="4791075" cy="2781300"/>
                    </a:xfrm>
                    <a:prstGeom prst="rect">
                      <a:avLst/>
                    </a:prstGeom>
                    <a:noFill/>
                    <a:ln w="9525">
                      <a:noFill/>
                      <a:miter lim="800000"/>
                      <a:headEnd/>
                      <a:tailEnd/>
                    </a:ln>
                  </pic:spPr>
                </pic:pic>
              </a:graphicData>
            </a:graphic>
          </wp:inline>
        </w:drawing>
      </w:r>
    </w:p>
    <w:p>
      <w:pPr>
        <w:pStyle w:val="28"/>
        <w:numPr>
          <w:ilvl w:val="0"/>
          <w:numId w:val="31"/>
        </w:numPr>
        <w:ind w:left="780" w:firstLine="0" w:firstLineChars="0"/>
      </w:pPr>
      <w:r>
        <w:rPr>
          <w:rFonts w:hint="eastAsia"/>
        </w:rPr>
        <w:t>点击下一步,</w:t>
      </w:r>
      <w:r>
        <w:t>安装完成则提示如下</w:t>
      </w:r>
      <w:r>
        <w:rPr>
          <w:rFonts w:hint="eastAsia"/>
        </w:rPr>
        <w:t>图</w:t>
      </w:r>
    </w:p>
    <w:p>
      <w:pPr>
        <w:pStyle w:val="28"/>
        <w:ind w:left="780" w:firstLine="0" w:firstLineChars="0"/>
      </w:pPr>
      <w:r>
        <w:drawing>
          <wp:inline distT="0" distB="0" distL="0" distR="0">
            <wp:extent cx="3829050" cy="21145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noChangeArrowheads="1"/>
                    </pic:cNvPicPr>
                  </pic:nvPicPr>
                  <pic:blipFill>
                    <a:blip r:embed="rId236"/>
                    <a:srcRect/>
                    <a:stretch>
                      <a:fillRect/>
                    </a:stretch>
                  </pic:blipFill>
                  <pic:spPr>
                    <a:xfrm>
                      <a:off x="0" y="0"/>
                      <a:ext cx="3829050" cy="2114550"/>
                    </a:xfrm>
                    <a:prstGeom prst="rect">
                      <a:avLst/>
                    </a:prstGeom>
                    <a:noFill/>
                    <a:ln w="9525">
                      <a:noFill/>
                      <a:miter lim="800000"/>
                      <a:headEnd/>
                      <a:tailEnd/>
                    </a:ln>
                  </pic:spPr>
                </pic:pic>
              </a:graphicData>
            </a:graphic>
          </wp:inline>
        </w:drawing>
      </w:r>
    </w:p>
    <w:p>
      <w:pPr>
        <w:pStyle w:val="28"/>
        <w:numPr>
          <w:ilvl w:val="0"/>
          <w:numId w:val="31"/>
        </w:numPr>
        <w:ind w:firstLineChars="0"/>
      </w:pPr>
      <w:r>
        <w:rPr>
          <w:rFonts w:hint="eastAsia"/>
        </w:rPr>
        <w:t>检查安装是否成功，重启电脑后打开</w:t>
      </w:r>
      <w:r>
        <w:t>Google Chrome浏览器</w:t>
      </w:r>
      <w:r>
        <w:rPr>
          <w:rFonts w:hint="eastAsia"/>
        </w:rPr>
        <w:t>，登录易联云平台，</w:t>
      </w:r>
    </w:p>
    <w:p>
      <w:pPr>
        <w:pStyle w:val="28"/>
        <w:ind w:left="1260" w:firstLine="0" w:firstLineChars="0"/>
      </w:pPr>
      <w:r>
        <w:rPr>
          <w:rFonts w:hint="eastAsia"/>
        </w:rPr>
        <w:t>打开【IC卡管理】-【IC卡充值】菜单</w:t>
      </w:r>
    </w:p>
    <w:p>
      <w:pPr>
        <w:pStyle w:val="28"/>
        <w:ind w:left="780"/>
      </w:pPr>
      <w:r>
        <w:t>如果没有安装成功</w:t>
      </w:r>
      <w:r>
        <w:rPr>
          <w:rFonts w:hint="eastAsia"/>
        </w:rPr>
        <w:t>，</w:t>
      </w:r>
      <w:r>
        <w:t>则会出现如下提示界面</w:t>
      </w:r>
      <w:r>
        <w:rPr>
          <w:rFonts w:hint="eastAsia"/>
        </w:rPr>
        <w:t>，安装成功则不会！</w:t>
      </w:r>
    </w:p>
    <w:p>
      <w:pPr>
        <w:pStyle w:val="28"/>
        <w:ind w:left="780" w:firstLine="0" w:firstLineChars="0"/>
      </w:pPr>
      <w:r>
        <w:drawing>
          <wp:inline distT="0" distB="0" distL="0" distR="0">
            <wp:extent cx="5276850" cy="2705100"/>
            <wp:effectExtent l="19050" t="0" r="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noChangeArrowheads="1"/>
                    </pic:cNvPicPr>
                  </pic:nvPicPr>
                  <pic:blipFill>
                    <a:blip r:embed="rId237"/>
                    <a:srcRect/>
                    <a:stretch>
                      <a:fillRect/>
                    </a:stretch>
                  </pic:blipFill>
                  <pic:spPr>
                    <a:xfrm>
                      <a:off x="0" y="0"/>
                      <a:ext cx="5276850" cy="2705100"/>
                    </a:xfrm>
                    <a:prstGeom prst="rect">
                      <a:avLst/>
                    </a:prstGeom>
                    <a:noFill/>
                    <a:ln w="9525">
                      <a:noFill/>
                      <a:miter lim="800000"/>
                      <a:headEnd/>
                      <a:tailEnd/>
                    </a:ln>
                  </pic:spPr>
                </pic:pic>
              </a:graphicData>
            </a:graphic>
          </wp:inline>
        </w:drawing>
      </w:r>
    </w:p>
    <w:p>
      <w:pPr>
        <w:pStyle w:val="28"/>
        <w:numPr>
          <w:ilvl w:val="0"/>
          <w:numId w:val="27"/>
        </w:numPr>
        <w:spacing w:line="312" w:lineRule="auto"/>
        <w:ind w:firstLineChars="0"/>
        <w:outlineLvl w:val="2"/>
        <w:rPr>
          <w:rFonts w:ascii="微软雅黑" w:hAnsi="微软雅黑" w:eastAsia="微软雅黑" w:cs="微软雅黑"/>
          <w:b/>
          <w:bCs/>
          <w:sz w:val="24"/>
        </w:rPr>
      </w:pPr>
      <w:bookmarkStart w:id="99" w:name="_Toc3516"/>
      <w:r>
        <w:rPr>
          <w:rFonts w:ascii="微软雅黑" w:hAnsi="微软雅黑" w:eastAsia="微软雅黑" w:cs="微软雅黑"/>
          <w:b/>
          <w:bCs/>
          <w:sz w:val="24"/>
        </w:rPr>
        <w:t>异常情况处理</w:t>
      </w:r>
      <w:bookmarkEnd w:id="99"/>
    </w:p>
    <w:p>
      <w:pPr>
        <w:pStyle w:val="28"/>
        <w:numPr>
          <w:ilvl w:val="0"/>
          <w:numId w:val="32"/>
        </w:numPr>
        <w:ind w:firstLineChars="0"/>
      </w:pPr>
      <w:r>
        <w:rPr>
          <w:rFonts w:hint="eastAsia"/>
        </w:rPr>
        <w:t>如果IC卡控件程序已经安装，但读卡等相关操作提示失败，则可以手动启动IC卡控件程序，双击桌面图标如下：</w:t>
      </w:r>
    </w:p>
    <w:p>
      <w:pPr>
        <w:pStyle w:val="28"/>
        <w:ind w:left="1260" w:firstLine="0" w:firstLineChars="0"/>
      </w:pPr>
      <w:r>
        <w:drawing>
          <wp:inline distT="0" distB="0" distL="0" distR="0">
            <wp:extent cx="1009650" cy="971550"/>
            <wp:effectExtent l="19050" t="0" r="0"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noChangeArrowheads="1"/>
                    </pic:cNvPicPr>
                  </pic:nvPicPr>
                  <pic:blipFill>
                    <a:blip r:embed="rId238"/>
                    <a:srcRect/>
                    <a:stretch>
                      <a:fillRect/>
                    </a:stretch>
                  </pic:blipFill>
                  <pic:spPr>
                    <a:xfrm>
                      <a:off x="0" y="0"/>
                      <a:ext cx="1009650" cy="971550"/>
                    </a:xfrm>
                    <a:prstGeom prst="rect">
                      <a:avLst/>
                    </a:prstGeom>
                    <a:noFill/>
                    <a:ln w="9525">
                      <a:noFill/>
                      <a:miter lim="800000"/>
                      <a:headEnd/>
                      <a:tailEnd/>
                    </a:ln>
                  </pic:spPr>
                </pic:pic>
              </a:graphicData>
            </a:graphic>
          </wp:inline>
        </w:drawing>
      </w:r>
    </w:p>
    <w:p>
      <w:pPr>
        <w:pStyle w:val="28"/>
        <w:ind w:left="1260" w:firstLine="0" w:firstLineChars="0"/>
      </w:pPr>
    </w:p>
    <w:p>
      <w:pPr>
        <w:pStyle w:val="28"/>
        <w:numPr>
          <w:ilvl w:val="0"/>
          <w:numId w:val="32"/>
        </w:numPr>
        <w:ind w:firstLineChars="0"/>
      </w:pPr>
      <w:r>
        <w:rPr>
          <w:rFonts w:hint="eastAsia"/>
        </w:rPr>
        <w:t>如果打印服务程序已经安装，但充值界面还是有提示进行安装，则可以尝试手动进行启动打印服务，双击桌面图标如下：</w:t>
      </w:r>
    </w:p>
    <w:p>
      <w:pPr>
        <w:pStyle w:val="28"/>
        <w:ind w:left="1260" w:firstLine="0" w:firstLineChars="0"/>
      </w:pPr>
      <w:r>
        <w:drawing>
          <wp:inline distT="0" distB="0" distL="0" distR="0">
            <wp:extent cx="1047750" cy="971550"/>
            <wp:effectExtent l="19050" t="0" r="0" b="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noChangeArrowheads="1"/>
                    </pic:cNvPicPr>
                  </pic:nvPicPr>
                  <pic:blipFill>
                    <a:blip r:embed="rId239"/>
                    <a:srcRect/>
                    <a:stretch>
                      <a:fillRect/>
                    </a:stretch>
                  </pic:blipFill>
                  <pic:spPr>
                    <a:xfrm>
                      <a:off x="0" y="0"/>
                      <a:ext cx="1047750" cy="971550"/>
                    </a:xfrm>
                    <a:prstGeom prst="rect">
                      <a:avLst/>
                    </a:prstGeom>
                    <a:noFill/>
                    <a:ln w="9525">
                      <a:noFill/>
                      <a:miter lim="800000"/>
                      <a:headEnd/>
                      <a:tailEnd/>
                    </a:ln>
                  </pic:spPr>
                </pic:pic>
              </a:graphicData>
            </a:graphic>
          </wp:inline>
        </w:drawing>
      </w:r>
    </w:p>
    <w:p>
      <w:pPr>
        <w:pStyle w:val="28"/>
        <w:ind w:left="1260" w:firstLine="0" w:firstLineChars="0"/>
      </w:pPr>
      <w:r>
        <w:drawing>
          <wp:inline distT="0" distB="0" distL="0" distR="0">
            <wp:extent cx="3829050" cy="2638425"/>
            <wp:effectExtent l="19050" t="0" r="0"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noChangeArrowheads="1"/>
                    </pic:cNvPicPr>
                  </pic:nvPicPr>
                  <pic:blipFill>
                    <a:blip r:embed="rId240"/>
                    <a:srcRect/>
                    <a:stretch>
                      <a:fillRect/>
                    </a:stretch>
                  </pic:blipFill>
                  <pic:spPr>
                    <a:xfrm>
                      <a:off x="0" y="0"/>
                      <a:ext cx="3829050" cy="2638425"/>
                    </a:xfrm>
                    <a:prstGeom prst="rect">
                      <a:avLst/>
                    </a:prstGeom>
                    <a:noFill/>
                    <a:ln w="9525">
                      <a:noFill/>
                      <a:miter lim="800000"/>
                      <a:headEnd/>
                      <a:tailEnd/>
                    </a:ln>
                  </pic:spPr>
                </pic:pic>
              </a:graphicData>
            </a:graphic>
          </wp:inline>
        </w:drawing>
      </w:r>
    </w:p>
    <w:p>
      <w:pPr>
        <w:pStyle w:val="28"/>
        <w:ind w:left="1260" w:firstLine="0" w:firstLineChars="0"/>
      </w:pPr>
      <w:r>
        <w:drawing>
          <wp:inline distT="0" distB="0" distL="0" distR="0">
            <wp:extent cx="3829050" cy="2638425"/>
            <wp:effectExtent l="1905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noChangeArrowheads="1"/>
                    </pic:cNvPicPr>
                  </pic:nvPicPr>
                  <pic:blipFill>
                    <a:blip r:embed="rId236"/>
                    <a:srcRect/>
                    <a:stretch>
                      <a:fillRect/>
                    </a:stretch>
                  </pic:blipFill>
                  <pic:spPr>
                    <a:xfrm>
                      <a:off x="0" y="0"/>
                      <a:ext cx="3829050" cy="2638425"/>
                    </a:xfrm>
                    <a:prstGeom prst="rect">
                      <a:avLst/>
                    </a:prstGeom>
                    <a:noFill/>
                    <a:ln w="9525">
                      <a:noFill/>
                      <a:miter lim="800000"/>
                      <a:headEnd/>
                      <a:tailEnd/>
                    </a:ln>
                  </pic:spPr>
                </pic:pic>
              </a:graphicData>
            </a:graphic>
          </wp:inline>
        </w:drawing>
      </w:r>
    </w:p>
    <w:p>
      <w:pPr>
        <w:pStyle w:val="28"/>
        <w:ind w:left="780" w:firstLine="0" w:firstLineChars="0"/>
      </w:pPr>
    </w:p>
    <w:p>
      <w:pPr>
        <w:spacing w:line="312" w:lineRule="auto"/>
        <w:outlineLvl w:val="2"/>
        <w:rPr>
          <w:rFonts w:ascii="微软雅黑" w:hAnsi="微软雅黑" w:eastAsia="微软雅黑" w:cs="微软雅黑"/>
          <w:b/>
          <w:bCs/>
          <w:sz w:val="24"/>
        </w:rPr>
      </w:pPr>
    </w:p>
    <w:p>
      <w:r>
        <w:rPr>
          <w:rFonts w:hint="eastAsia"/>
        </w:rPr>
        <w:t xml:space="preserve">       上图是 多账期</w:t>
      </w:r>
    </w:p>
    <w:p>
      <w:pPr>
        <w:rPr>
          <w:rFonts w:hint="eastAsia"/>
        </w:rPr>
      </w:pPr>
      <w:r>
        <w:rPr>
          <w:rFonts w:hint="eastAsia"/>
        </w:rPr>
        <w:t xml:space="preserve">   </w:t>
      </w:r>
    </w:p>
    <w:p>
      <w:pPr>
        <w:rPr>
          <w:rFonts w:hint="eastAsia"/>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iti SC Light">
    <w:altName w:val="Microsoft YaHei UI"/>
    <w:panose1 w:val="00000000000000000000"/>
    <w:charset w:val="50"/>
    <w:family w:val="auto"/>
    <w:pitch w:val="default"/>
    <w:sig w:usb0="00000000" w:usb1="00000000" w:usb2="00000010" w:usb3="00000000" w:csb0="003E0000"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E67BA"/>
    <w:multiLevelType w:val="multilevel"/>
    <w:tmpl w:val="009E67BA"/>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
    <w:nsid w:val="064B23F4"/>
    <w:multiLevelType w:val="multilevel"/>
    <w:tmpl w:val="064B23F4"/>
    <w:lvl w:ilvl="0" w:tentative="0">
      <w:start w:val="1"/>
      <w:numFmt w:val="decimal"/>
      <w:lvlText w:val="%1."/>
      <w:lvlJc w:val="left"/>
      <w:pPr>
        <w:ind w:left="720" w:hanging="360"/>
      </w:pPr>
      <w:rPr>
        <w:rFonts w:hint="default"/>
      </w:rPr>
    </w:lvl>
    <w:lvl w:ilvl="1" w:tentative="0">
      <w:start w:val="2"/>
      <w:numFmt w:val="decimal"/>
      <w:isLgl/>
      <w:lvlText w:val="%1.%2"/>
      <w:lvlJc w:val="left"/>
      <w:pPr>
        <w:ind w:left="780" w:hanging="4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440" w:hanging="108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2">
    <w:nsid w:val="08265036"/>
    <w:multiLevelType w:val="multilevel"/>
    <w:tmpl w:val="082650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C26E68B"/>
    <w:multiLevelType w:val="multilevel"/>
    <w:tmpl w:val="0C26E68B"/>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
    <w:nsid w:val="0C958D20"/>
    <w:multiLevelType w:val="singleLevel"/>
    <w:tmpl w:val="0C958D20"/>
    <w:lvl w:ilvl="0" w:tentative="0">
      <w:start w:val="1"/>
      <w:numFmt w:val="decimal"/>
      <w:suff w:val="space"/>
      <w:lvlText w:val="%1."/>
      <w:lvlJc w:val="left"/>
    </w:lvl>
  </w:abstractNum>
  <w:abstractNum w:abstractNumId="5">
    <w:nsid w:val="0CFF54BC"/>
    <w:multiLevelType w:val="multilevel"/>
    <w:tmpl w:val="0CFF54BC"/>
    <w:lvl w:ilvl="0" w:tentative="0">
      <w:start w:val="1"/>
      <w:numFmt w:val="upp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0E4579D0"/>
    <w:multiLevelType w:val="multilevel"/>
    <w:tmpl w:val="0E4579D0"/>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7">
    <w:nsid w:val="0E4E6F48"/>
    <w:multiLevelType w:val="multilevel"/>
    <w:tmpl w:val="0E4E6F4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2A03171"/>
    <w:multiLevelType w:val="multilevel"/>
    <w:tmpl w:val="12A031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F972B25"/>
    <w:multiLevelType w:val="multilevel"/>
    <w:tmpl w:val="1F972B25"/>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0">
    <w:nsid w:val="1FFB0704"/>
    <w:multiLevelType w:val="multilevel"/>
    <w:tmpl w:val="1FFB07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0B73DFA"/>
    <w:multiLevelType w:val="multilevel"/>
    <w:tmpl w:val="20B73DFA"/>
    <w:lvl w:ilvl="0" w:tentative="0">
      <w:start w:val="1"/>
      <w:numFmt w:val="decimal"/>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4034DF0"/>
    <w:multiLevelType w:val="multilevel"/>
    <w:tmpl w:val="24034DF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D043F80"/>
    <w:multiLevelType w:val="multilevel"/>
    <w:tmpl w:val="2D043F80"/>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4">
    <w:nsid w:val="301A1782"/>
    <w:multiLevelType w:val="multilevel"/>
    <w:tmpl w:val="301A178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5897CCC"/>
    <w:multiLevelType w:val="multilevel"/>
    <w:tmpl w:val="35897C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E476C31"/>
    <w:multiLevelType w:val="multilevel"/>
    <w:tmpl w:val="3E476C31"/>
    <w:lvl w:ilvl="0" w:tentative="0">
      <w:start w:val="1"/>
      <w:numFmt w:val="decimal"/>
      <w:lvlText w:val="%1."/>
      <w:lvlJc w:val="left"/>
      <w:pPr>
        <w:ind w:left="360" w:hanging="360"/>
      </w:pPr>
      <w:rPr>
        <w:rFonts w:hint="default"/>
      </w:rPr>
    </w:lvl>
    <w:lvl w:ilvl="1" w:tentative="0">
      <w:start w:val="4"/>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17">
    <w:nsid w:val="400B253E"/>
    <w:multiLevelType w:val="singleLevel"/>
    <w:tmpl w:val="400B253E"/>
    <w:lvl w:ilvl="0" w:tentative="0">
      <w:start w:val="3"/>
      <w:numFmt w:val="decimal"/>
      <w:suff w:val="nothing"/>
      <w:lvlText w:val="%1、"/>
      <w:lvlJc w:val="left"/>
    </w:lvl>
  </w:abstractNum>
  <w:abstractNum w:abstractNumId="18">
    <w:nsid w:val="42C9573D"/>
    <w:multiLevelType w:val="singleLevel"/>
    <w:tmpl w:val="42C9573D"/>
    <w:lvl w:ilvl="0" w:tentative="0">
      <w:start w:val="1"/>
      <w:numFmt w:val="decimal"/>
      <w:suff w:val="nothing"/>
      <w:lvlText w:val="%1、"/>
      <w:lvlJc w:val="left"/>
    </w:lvl>
  </w:abstractNum>
  <w:abstractNum w:abstractNumId="19">
    <w:nsid w:val="4686347F"/>
    <w:multiLevelType w:val="multilevel"/>
    <w:tmpl w:val="4686347F"/>
    <w:lvl w:ilvl="0" w:tentative="0">
      <w:start w:val="1"/>
      <w:numFmt w:val="decimal"/>
      <w:lvlText w:val="%1."/>
      <w:lvlJc w:val="left"/>
      <w:pPr>
        <w:ind w:left="360" w:hanging="360"/>
      </w:pPr>
      <w:rPr>
        <w:rFonts w:hint="default"/>
      </w:rPr>
    </w:lvl>
    <w:lvl w:ilvl="1" w:tentative="0">
      <w:start w:val="5"/>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0">
    <w:nsid w:val="48652075"/>
    <w:multiLevelType w:val="multilevel"/>
    <w:tmpl w:val="48652075"/>
    <w:lvl w:ilvl="0" w:tentative="0">
      <w:start w:val="1"/>
      <w:numFmt w:val="decimal"/>
      <w:lvlText w:val="%1."/>
      <w:lvlJc w:val="left"/>
      <w:pPr>
        <w:ind w:left="720" w:hanging="360"/>
      </w:pPr>
      <w:rPr>
        <w:rFonts w:hint="default"/>
      </w:rPr>
    </w:lvl>
    <w:lvl w:ilvl="1" w:tentative="0">
      <w:start w:val="2"/>
      <w:numFmt w:val="decimal"/>
      <w:isLgl/>
      <w:lvlText w:val="%1.%2"/>
      <w:lvlJc w:val="left"/>
      <w:pPr>
        <w:ind w:left="420" w:hanging="4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440" w:hanging="108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abstractNum w:abstractNumId="21">
    <w:nsid w:val="51173104"/>
    <w:multiLevelType w:val="multilevel"/>
    <w:tmpl w:val="51173104"/>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2">
    <w:nsid w:val="595349CA"/>
    <w:multiLevelType w:val="singleLevel"/>
    <w:tmpl w:val="595349CA"/>
    <w:lvl w:ilvl="0" w:tentative="0">
      <w:start w:val="1"/>
      <w:numFmt w:val="chineseCountingThousand"/>
      <w:lvlText w:val="%1、"/>
      <w:lvlJc w:val="left"/>
      <w:pPr>
        <w:ind w:left="420" w:hanging="420"/>
      </w:pPr>
    </w:lvl>
  </w:abstractNum>
  <w:abstractNum w:abstractNumId="23">
    <w:nsid w:val="5A6633D6"/>
    <w:multiLevelType w:val="multilevel"/>
    <w:tmpl w:val="5A6633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5ABB70D9"/>
    <w:multiLevelType w:val="multilevel"/>
    <w:tmpl w:val="5ABB70D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5E0065CF"/>
    <w:multiLevelType w:val="multilevel"/>
    <w:tmpl w:val="5E0065CF"/>
    <w:lvl w:ilvl="0" w:tentative="0">
      <w:start w:val="3"/>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119575E"/>
    <w:multiLevelType w:val="multilevel"/>
    <w:tmpl w:val="6119575E"/>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62DF438B"/>
    <w:multiLevelType w:val="multilevel"/>
    <w:tmpl w:val="62DF438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68566E4A"/>
    <w:multiLevelType w:val="multilevel"/>
    <w:tmpl w:val="68566E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C9D17BC"/>
    <w:multiLevelType w:val="multilevel"/>
    <w:tmpl w:val="6C9D17BC"/>
    <w:lvl w:ilvl="0" w:tentative="0">
      <w:start w:val="1"/>
      <w:numFmt w:val="decimal"/>
      <w:lvlText w:val="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6E6C0228"/>
    <w:multiLevelType w:val="multilevel"/>
    <w:tmpl w:val="6E6C0228"/>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1">
    <w:nsid w:val="78C56BB4"/>
    <w:multiLevelType w:val="multilevel"/>
    <w:tmpl w:val="78C56BB4"/>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22"/>
  </w:num>
  <w:num w:numId="2">
    <w:abstractNumId w:val="2"/>
  </w:num>
  <w:num w:numId="3">
    <w:abstractNumId w:val="29"/>
  </w:num>
  <w:num w:numId="4">
    <w:abstractNumId w:val="17"/>
  </w:num>
  <w:num w:numId="5">
    <w:abstractNumId w:val="18"/>
  </w:num>
  <w:num w:numId="6">
    <w:abstractNumId w:val="11"/>
  </w:num>
  <w:num w:numId="7">
    <w:abstractNumId w:val="5"/>
  </w:num>
  <w:num w:numId="8">
    <w:abstractNumId w:val="26"/>
  </w:num>
  <w:num w:numId="9">
    <w:abstractNumId w:val="25"/>
  </w:num>
  <w:num w:numId="10">
    <w:abstractNumId w:val="20"/>
  </w:num>
  <w:num w:numId="11">
    <w:abstractNumId w:val="9"/>
  </w:num>
  <w:num w:numId="12">
    <w:abstractNumId w:val="6"/>
  </w:num>
  <w:num w:numId="13">
    <w:abstractNumId w:val="1"/>
  </w:num>
  <w:num w:numId="14">
    <w:abstractNumId w:val="3"/>
  </w:num>
  <w:num w:numId="15">
    <w:abstractNumId w:val="8"/>
  </w:num>
  <w:num w:numId="16">
    <w:abstractNumId w:val="16"/>
  </w:num>
  <w:num w:numId="17">
    <w:abstractNumId w:val="31"/>
  </w:num>
  <w:num w:numId="18">
    <w:abstractNumId w:val="19"/>
  </w:num>
  <w:num w:numId="19">
    <w:abstractNumId w:val="15"/>
  </w:num>
  <w:num w:numId="20">
    <w:abstractNumId w:val="28"/>
  </w:num>
  <w:num w:numId="21">
    <w:abstractNumId w:val="27"/>
  </w:num>
  <w:num w:numId="22">
    <w:abstractNumId w:val="10"/>
  </w:num>
  <w:num w:numId="23">
    <w:abstractNumId w:val="7"/>
  </w:num>
  <w:num w:numId="24">
    <w:abstractNumId w:val="14"/>
  </w:num>
  <w:num w:numId="25">
    <w:abstractNumId w:val="4"/>
  </w:num>
  <w:num w:numId="26">
    <w:abstractNumId w:val="23"/>
  </w:num>
  <w:num w:numId="27">
    <w:abstractNumId w:val="12"/>
  </w:num>
  <w:num w:numId="28">
    <w:abstractNumId w:val="24"/>
  </w:num>
  <w:num w:numId="29">
    <w:abstractNumId w:val="30"/>
  </w:num>
  <w:num w:numId="30">
    <w:abstractNumId w:val="21"/>
  </w:num>
  <w:num w:numId="31">
    <w:abstractNumId w:val="13"/>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6EEF40E7"/>
    <w:rsid w:val="00002CE6"/>
    <w:rsid w:val="000051BA"/>
    <w:rsid w:val="00006BF8"/>
    <w:rsid w:val="000170AC"/>
    <w:rsid w:val="00020C4A"/>
    <w:rsid w:val="0002671D"/>
    <w:rsid w:val="00032E04"/>
    <w:rsid w:val="00042587"/>
    <w:rsid w:val="00074300"/>
    <w:rsid w:val="00075CB3"/>
    <w:rsid w:val="00087F78"/>
    <w:rsid w:val="00090229"/>
    <w:rsid w:val="000A3320"/>
    <w:rsid w:val="000A53E1"/>
    <w:rsid w:val="000B157F"/>
    <w:rsid w:val="000C3CE4"/>
    <w:rsid w:val="000C6158"/>
    <w:rsid w:val="000C745B"/>
    <w:rsid w:val="000E359F"/>
    <w:rsid w:val="000F1743"/>
    <w:rsid w:val="000F19E2"/>
    <w:rsid w:val="000F7076"/>
    <w:rsid w:val="00102810"/>
    <w:rsid w:val="0010584E"/>
    <w:rsid w:val="00110FFE"/>
    <w:rsid w:val="00126B14"/>
    <w:rsid w:val="00134BDD"/>
    <w:rsid w:val="0013585A"/>
    <w:rsid w:val="00140C17"/>
    <w:rsid w:val="001461FC"/>
    <w:rsid w:val="00150D20"/>
    <w:rsid w:val="00151665"/>
    <w:rsid w:val="001531F5"/>
    <w:rsid w:val="00166D0B"/>
    <w:rsid w:val="00173934"/>
    <w:rsid w:val="00174E19"/>
    <w:rsid w:val="001762B9"/>
    <w:rsid w:val="00181E01"/>
    <w:rsid w:val="00187674"/>
    <w:rsid w:val="001942A8"/>
    <w:rsid w:val="00194F3C"/>
    <w:rsid w:val="001A6BEE"/>
    <w:rsid w:val="001A7B9A"/>
    <w:rsid w:val="001B0B16"/>
    <w:rsid w:val="001B16DF"/>
    <w:rsid w:val="001B47CA"/>
    <w:rsid w:val="001B5281"/>
    <w:rsid w:val="001B7B0A"/>
    <w:rsid w:val="001C2825"/>
    <w:rsid w:val="001C47E2"/>
    <w:rsid w:val="001C4BA3"/>
    <w:rsid w:val="001D272F"/>
    <w:rsid w:val="001E0954"/>
    <w:rsid w:val="001E2818"/>
    <w:rsid w:val="001E654F"/>
    <w:rsid w:val="001E68CF"/>
    <w:rsid w:val="001F555F"/>
    <w:rsid w:val="00200A04"/>
    <w:rsid w:val="002039D0"/>
    <w:rsid w:val="00205557"/>
    <w:rsid w:val="002110D3"/>
    <w:rsid w:val="00220C46"/>
    <w:rsid w:val="00222957"/>
    <w:rsid w:val="002233B4"/>
    <w:rsid w:val="0023395B"/>
    <w:rsid w:val="00252FDA"/>
    <w:rsid w:val="0026136B"/>
    <w:rsid w:val="00283358"/>
    <w:rsid w:val="0029011B"/>
    <w:rsid w:val="002A2E33"/>
    <w:rsid w:val="002B6FA6"/>
    <w:rsid w:val="002B703F"/>
    <w:rsid w:val="002B735D"/>
    <w:rsid w:val="002C0828"/>
    <w:rsid w:val="002C6271"/>
    <w:rsid w:val="002F6877"/>
    <w:rsid w:val="00304298"/>
    <w:rsid w:val="003102B8"/>
    <w:rsid w:val="00314C3D"/>
    <w:rsid w:val="00316760"/>
    <w:rsid w:val="00330351"/>
    <w:rsid w:val="003340AE"/>
    <w:rsid w:val="0033431E"/>
    <w:rsid w:val="00340385"/>
    <w:rsid w:val="00346600"/>
    <w:rsid w:val="00350316"/>
    <w:rsid w:val="00376E98"/>
    <w:rsid w:val="003828A8"/>
    <w:rsid w:val="00382920"/>
    <w:rsid w:val="00394E8F"/>
    <w:rsid w:val="003B0EBA"/>
    <w:rsid w:val="003B3740"/>
    <w:rsid w:val="003C5FDA"/>
    <w:rsid w:val="003D7451"/>
    <w:rsid w:val="003D7E82"/>
    <w:rsid w:val="003E2F3F"/>
    <w:rsid w:val="003E5B75"/>
    <w:rsid w:val="003F2453"/>
    <w:rsid w:val="00405E8C"/>
    <w:rsid w:val="004222CD"/>
    <w:rsid w:val="0042474F"/>
    <w:rsid w:val="00430884"/>
    <w:rsid w:val="0043573E"/>
    <w:rsid w:val="004568C2"/>
    <w:rsid w:val="00460C2F"/>
    <w:rsid w:val="004825C1"/>
    <w:rsid w:val="0049731E"/>
    <w:rsid w:val="004A13F0"/>
    <w:rsid w:val="004A33EB"/>
    <w:rsid w:val="004E47A9"/>
    <w:rsid w:val="004F56F6"/>
    <w:rsid w:val="00501E68"/>
    <w:rsid w:val="00512543"/>
    <w:rsid w:val="0051432E"/>
    <w:rsid w:val="0051789A"/>
    <w:rsid w:val="005202B9"/>
    <w:rsid w:val="00530277"/>
    <w:rsid w:val="00553A21"/>
    <w:rsid w:val="00557CB3"/>
    <w:rsid w:val="00561832"/>
    <w:rsid w:val="00562B63"/>
    <w:rsid w:val="0056690B"/>
    <w:rsid w:val="0056779E"/>
    <w:rsid w:val="005712C5"/>
    <w:rsid w:val="00580DBC"/>
    <w:rsid w:val="0058693F"/>
    <w:rsid w:val="005A1EEC"/>
    <w:rsid w:val="005A6047"/>
    <w:rsid w:val="005B0AE0"/>
    <w:rsid w:val="005C204A"/>
    <w:rsid w:val="005D31ED"/>
    <w:rsid w:val="005D5C3B"/>
    <w:rsid w:val="005F0BB9"/>
    <w:rsid w:val="005F227E"/>
    <w:rsid w:val="005F430E"/>
    <w:rsid w:val="005F444D"/>
    <w:rsid w:val="005F7E52"/>
    <w:rsid w:val="006000A0"/>
    <w:rsid w:val="00603B11"/>
    <w:rsid w:val="00605521"/>
    <w:rsid w:val="006108D4"/>
    <w:rsid w:val="00611DFA"/>
    <w:rsid w:val="00613A17"/>
    <w:rsid w:val="00621E7D"/>
    <w:rsid w:val="00623E71"/>
    <w:rsid w:val="00650590"/>
    <w:rsid w:val="00651F23"/>
    <w:rsid w:val="00665C1C"/>
    <w:rsid w:val="00667625"/>
    <w:rsid w:val="006710BB"/>
    <w:rsid w:val="00677608"/>
    <w:rsid w:val="00683EB4"/>
    <w:rsid w:val="006A2DE4"/>
    <w:rsid w:val="006B2D38"/>
    <w:rsid w:val="006B4E6D"/>
    <w:rsid w:val="006B7783"/>
    <w:rsid w:val="006C277C"/>
    <w:rsid w:val="006C6F68"/>
    <w:rsid w:val="006D5E69"/>
    <w:rsid w:val="006E16AD"/>
    <w:rsid w:val="006E75DD"/>
    <w:rsid w:val="006E7C5A"/>
    <w:rsid w:val="006F51C0"/>
    <w:rsid w:val="00717174"/>
    <w:rsid w:val="00720769"/>
    <w:rsid w:val="00722600"/>
    <w:rsid w:val="00725587"/>
    <w:rsid w:val="00725A73"/>
    <w:rsid w:val="00745BD9"/>
    <w:rsid w:val="0075356C"/>
    <w:rsid w:val="00774E97"/>
    <w:rsid w:val="00777F3E"/>
    <w:rsid w:val="00784E40"/>
    <w:rsid w:val="00787C96"/>
    <w:rsid w:val="0079117D"/>
    <w:rsid w:val="007A5269"/>
    <w:rsid w:val="007A5C7C"/>
    <w:rsid w:val="007B709B"/>
    <w:rsid w:val="007E2D80"/>
    <w:rsid w:val="007F0B7E"/>
    <w:rsid w:val="008217D4"/>
    <w:rsid w:val="008230A5"/>
    <w:rsid w:val="0082750A"/>
    <w:rsid w:val="00833C60"/>
    <w:rsid w:val="00840D9D"/>
    <w:rsid w:val="00843FF9"/>
    <w:rsid w:val="0086696B"/>
    <w:rsid w:val="008714B9"/>
    <w:rsid w:val="00871DFB"/>
    <w:rsid w:val="00893D8D"/>
    <w:rsid w:val="008A345D"/>
    <w:rsid w:val="008B3FBA"/>
    <w:rsid w:val="008C4349"/>
    <w:rsid w:val="008D1E63"/>
    <w:rsid w:val="008E45A5"/>
    <w:rsid w:val="008E47BB"/>
    <w:rsid w:val="008E60BC"/>
    <w:rsid w:val="008E6694"/>
    <w:rsid w:val="008F0B94"/>
    <w:rsid w:val="008F4A6A"/>
    <w:rsid w:val="00902C74"/>
    <w:rsid w:val="009062B8"/>
    <w:rsid w:val="009127A0"/>
    <w:rsid w:val="00920A1D"/>
    <w:rsid w:val="009217B7"/>
    <w:rsid w:val="009220C7"/>
    <w:rsid w:val="009253B2"/>
    <w:rsid w:val="00934B37"/>
    <w:rsid w:val="00966A4C"/>
    <w:rsid w:val="009743FC"/>
    <w:rsid w:val="0098396F"/>
    <w:rsid w:val="00987499"/>
    <w:rsid w:val="009A16B3"/>
    <w:rsid w:val="009D219D"/>
    <w:rsid w:val="009F375D"/>
    <w:rsid w:val="009F388E"/>
    <w:rsid w:val="00A00BA8"/>
    <w:rsid w:val="00A03CFC"/>
    <w:rsid w:val="00A11C98"/>
    <w:rsid w:val="00A136D6"/>
    <w:rsid w:val="00A262DB"/>
    <w:rsid w:val="00A313EE"/>
    <w:rsid w:val="00A32067"/>
    <w:rsid w:val="00A443C6"/>
    <w:rsid w:val="00A4773A"/>
    <w:rsid w:val="00A823F0"/>
    <w:rsid w:val="00A85711"/>
    <w:rsid w:val="00AA1A5E"/>
    <w:rsid w:val="00AB12C8"/>
    <w:rsid w:val="00AB7843"/>
    <w:rsid w:val="00AC4209"/>
    <w:rsid w:val="00AD1061"/>
    <w:rsid w:val="00AF16E4"/>
    <w:rsid w:val="00B02069"/>
    <w:rsid w:val="00B33F3E"/>
    <w:rsid w:val="00B41F16"/>
    <w:rsid w:val="00B43725"/>
    <w:rsid w:val="00B4561B"/>
    <w:rsid w:val="00B6365E"/>
    <w:rsid w:val="00B768A9"/>
    <w:rsid w:val="00B8702B"/>
    <w:rsid w:val="00B87934"/>
    <w:rsid w:val="00B94569"/>
    <w:rsid w:val="00B94F74"/>
    <w:rsid w:val="00BC3D8D"/>
    <w:rsid w:val="00BE04EA"/>
    <w:rsid w:val="00BE62B3"/>
    <w:rsid w:val="00BF04E6"/>
    <w:rsid w:val="00BF7212"/>
    <w:rsid w:val="00C13016"/>
    <w:rsid w:val="00C230E8"/>
    <w:rsid w:val="00C25500"/>
    <w:rsid w:val="00C26516"/>
    <w:rsid w:val="00C35A23"/>
    <w:rsid w:val="00C438B2"/>
    <w:rsid w:val="00C44419"/>
    <w:rsid w:val="00C575D3"/>
    <w:rsid w:val="00C67517"/>
    <w:rsid w:val="00C6775D"/>
    <w:rsid w:val="00C71DC4"/>
    <w:rsid w:val="00C830EF"/>
    <w:rsid w:val="00CA70E1"/>
    <w:rsid w:val="00CB726A"/>
    <w:rsid w:val="00CC19DD"/>
    <w:rsid w:val="00CE3BCD"/>
    <w:rsid w:val="00D0528C"/>
    <w:rsid w:val="00D147C9"/>
    <w:rsid w:val="00D25EF6"/>
    <w:rsid w:val="00D30741"/>
    <w:rsid w:val="00D337E1"/>
    <w:rsid w:val="00D44985"/>
    <w:rsid w:val="00D7061E"/>
    <w:rsid w:val="00D865D4"/>
    <w:rsid w:val="00D87C4F"/>
    <w:rsid w:val="00DA001A"/>
    <w:rsid w:val="00DA06D8"/>
    <w:rsid w:val="00DB7395"/>
    <w:rsid w:val="00DC02A2"/>
    <w:rsid w:val="00DF1AB7"/>
    <w:rsid w:val="00E02ADB"/>
    <w:rsid w:val="00E074C9"/>
    <w:rsid w:val="00E07635"/>
    <w:rsid w:val="00E07AE0"/>
    <w:rsid w:val="00E115C0"/>
    <w:rsid w:val="00E14C30"/>
    <w:rsid w:val="00E252C4"/>
    <w:rsid w:val="00E311EF"/>
    <w:rsid w:val="00E5263B"/>
    <w:rsid w:val="00E73877"/>
    <w:rsid w:val="00E824E0"/>
    <w:rsid w:val="00E92496"/>
    <w:rsid w:val="00EA6188"/>
    <w:rsid w:val="00EC083F"/>
    <w:rsid w:val="00EE20A1"/>
    <w:rsid w:val="00EE5879"/>
    <w:rsid w:val="00EE61AA"/>
    <w:rsid w:val="00EF2BE7"/>
    <w:rsid w:val="00EF6453"/>
    <w:rsid w:val="00F2130E"/>
    <w:rsid w:val="00F35CC2"/>
    <w:rsid w:val="00F44FE9"/>
    <w:rsid w:val="00F46B78"/>
    <w:rsid w:val="00F554CD"/>
    <w:rsid w:val="00F77EB1"/>
    <w:rsid w:val="00F81465"/>
    <w:rsid w:val="00F92B1C"/>
    <w:rsid w:val="00F93B57"/>
    <w:rsid w:val="00FA5895"/>
    <w:rsid w:val="00FB19CE"/>
    <w:rsid w:val="00FB1BBB"/>
    <w:rsid w:val="00FB4264"/>
    <w:rsid w:val="00FC109A"/>
    <w:rsid w:val="00FD30EF"/>
    <w:rsid w:val="00FD5193"/>
    <w:rsid w:val="00FD73A8"/>
    <w:rsid w:val="00FE50C9"/>
    <w:rsid w:val="00FE692F"/>
    <w:rsid w:val="00FF2048"/>
    <w:rsid w:val="0196612F"/>
    <w:rsid w:val="01AD04F2"/>
    <w:rsid w:val="02E30CBA"/>
    <w:rsid w:val="03537A5F"/>
    <w:rsid w:val="04EC0AA3"/>
    <w:rsid w:val="050C32BD"/>
    <w:rsid w:val="05823B9C"/>
    <w:rsid w:val="05885B6B"/>
    <w:rsid w:val="06202D1C"/>
    <w:rsid w:val="06B025CB"/>
    <w:rsid w:val="06ED19F2"/>
    <w:rsid w:val="087E3A6D"/>
    <w:rsid w:val="0A126E38"/>
    <w:rsid w:val="0AA467D1"/>
    <w:rsid w:val="0ABD7C05"/>
    <w:rsid w:val="0C937642"/>
    <w:rsid w:val="0E5609A6"/>
    <w:rsid w:val="0E77243D"/>
    <w:rsid w:val="0EB521AE"/>
    <w:rsid w:val="11664144"/>
    <w:rsid w:val="116E1565"/>
    <w:rsid w:val="13A43009"/>
    <w:rsid w:val="143749B3"/>
    <w:rsid w:val="159E4675"/>
    <w:rsid w:val="1616640E"/>
    <w:rsid w:val="16573627"/>
    <w:rsid w:val="17D80413"/>
    <w:rsid w:val="1A0D0357"/>
    <w:rsid w:val="1AE144C5"/>
    <w:rsid w:val="1B6077A5"/>
    <w:rsid w:val="1B73496B"/>
    <w:rsid w:val="1C025C02"/>
    <w:rsid w:val="1C101C41"/>
    <w:rsid w:val="1CCC684A"/>
    <w:rsid w:val="1D201ED4"/>
    <w:rsid w:val="1D420CAC"/>
    <w:rsid w:val="1EDD5666"/>
    <w:rsid w:val="1F8557A9"/>
    <w:rsid w:val="1FCB4FCE"/>
    <w:rsid w:val="204B7A05"/>
    <w:rsid w:val="20B235BD"/>
    <w:rsid w:val="20EA1F0C"/>
    <w:rsid w:val="21D359BE"/>
    <w:rsid w:val="222F5433"/>
    <w:rsid w:val="226B5AE9"/>
    <w:rsid w:val="2319394E"/>
    <w:rsid w:val="247B6417"/>
    <w:rsid w:val="24813BC1"/>
    <w:rsid w:val="25477513"/>
    <w:rsid w:val="260A126F"/>
    <w:rsid w:val="26147FA4"/>
    <w:rsid w:val="28396E7D"/>
    <w:rsid w:val="28DF3CEB"/>
    <w:rsid w:val="291713CB"/>
    <w:rsid w:val="2AA729B9"/>
    <w:rsid w:val="2D36340E"/>
    <w:rsid w:val="2DEE32A6"/>
    <w:rsid w:val="2F5B32EC"/>
    <w:rsid w:val="2FC4522C"/>
    <w:rsid w:val="2FE32642"/>
    <w:rsid w:val="305760BD"/>
    <w:rsid w:val="305F5924"/>
    <w:rsid w:val="30F74F5C"/>
    <w:rsid w:val="311F3CA7"/>
    <w:rsid w:val="321821E5"/>
    <w:rsid w:val="33032FA2"/>
    <w:rsid w:val="33335004"/>
    <w:rsid w:val="35896EC2"/>
    <w:rsid w:val="35D65CBB"/>
    <w:rsid w:val="35ED0AC6"/>
    <w:rsid w:val="369C3505"/>
    <w:rsid w:val="36BD2AEC"/>
    <w:rsid w:val="38A0421A"/>
    <w:rsid w:val="397B6C6B"/>
    <w:rsid w:val="3A790910"/>
    <w:rsid w:val="3A864CC6"/>
    <w:rsid w:val="3A9D6169"/>
    <w:rsid w:val="3ADA4FA3"/>
    <w:rsid w:val="3B597C21"/>
    <w:rsid w:val="3B8419A4"/>
    <w:rsid w:val="3C3D05CC"/>
    <w:rsid w:val="3CB640B7"/>
    <w:rsid w:val="3D1E2A77"/>
    <w:rsid w:val="3D350793"/>
    <w:rsid w:val="3F322B9F"/>
    <w:rsid w:val="40DF4B86"/>
    <w:rsid w:val="40EF38A1"/>
    <w:rsid w:val="417B1B00"/>
    <w:rsid w:val="417D6D4E"/>
    <w:rsid w:val="41B43902"/>
    <w:rsid w:val="41CF414D"/>
    <w:rsid w:val="41F45B89"/>
    <w:rsid w:val="42166B8A"/>
    <w:rsid w:val="424C7667"/>
    <w:rsid w:val="4405497F"/>
    <w:rsid w:val="44064FC6"/>
    <w:rsid w:val="44D33731"/>
    <w:rsid w:val="46B45AF8"/>
    <w:rsid w:val="47AB0C58"/>
    <w:rsid w:val="498F6E33"/>
    <w:rsid w:val="49F01D08"/>
    <w:rsid w:val="4B431124"/>
    <w:rsid w:val="4BF3727C"/>
    <w:rsid w:val="4DAD01BD"/>
    <w:rsid w:val="4F2359EE"/>
    <w:rsid w:val="51042AAB"/>
    <w:rsid w:val="52784A49"/>
    <w:rsid w:val="52BF699D"/>
    <w:rsid w:val="53AA2CF7"/>
    <w:rsid w:val="53F34589"/>
    <w:rsid w:val="549B2EDB"/>
    <w:rsid w:val="5625503A"/>
    <w:rsid w:val="567A3114"/>
    <w:rsid w:val="56EF170C"/>
    <w:rsid w:val="573E1505"/>
    <w:rsid w:val="59AC5AAF"/>
    <w:rsid w:val="59DD7B54"/>
    <w:rsid w:val="59E3091D"/>
    <w:rsid w:val="5A2526AB"/>
    <w:rsid w:val="5A3E5842"/>
    <w:rsid w:val="5A821D5B"/>
    <w:rsid w:val="5A9E5693"/>
    <w:rsid w:val="5DF45902"/>
    <w:rsid w:val="5FA07BBF"/>
    <w:rsid w:val="5FCD1A0E"/>
    <w:rsid w:val="60720301"/>
    <w:rsid w:val="63D84F25"/>
    <w:rsid w:val="640E3581"/>
    <w:rsid w:val="64EE1349"/>
    <w:rsid w:val="660300B5"/>
    <w:rsid w:val="6678353E"/>
    <w:rsid w:val="66982E48"/>
    <w:rsid w:val="68015D29"/>
    <w:rsid w:val="69643533"/>
    <w:rsid w:val="6A2D4E7A"/>
    <w:rsid w:val="6AE14C9E"/>
    <w:rsid w:val="6CC176BB"/>
    <w:rsid w:val="6D535020"/>
    <w:rsid w:val="6E5C5E16"/>
    <w:rsid w:val="6EE21E7C"/>
    <w:rsid w:val="6EEF40E7"/>
    <w:rsid w:val="6EF510C2"/>
    <w:rsid w:val="70B50673"/>
    <w:rsid w:val="7155380A"/>
    <w:rsid w:val="71570116"/>
    <w:rsid w:val="71875776"/>
    <w:rsid w:val="725A7C8D"/>
    <w:rsid w:val="72713529"/>
    <w:rsid w:val="7288406C"/>
    <w:rsid w:val="73353F37"/>
    <w:rsid w:val="755C1843"/>
    <w:rsid w:val="771F0CD1"/>
    <w:rsid w:val="78EA2A86"/>
    <w:rsid w:val="7AD64D26"/>
    <w:rsid w:val="7AF02576"/>
    <w:rsid w:val="7C7B43A0"/>
    <w:rsid w:val="7CB5782B"/>
    <w:rsid w:val="7CCA2847"/>
    <w:rsid w:val="7DCE57EB"/>
    <w:rsid w:val="7ED41743"/>
    <w:rsid w:val="7F3C73A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9"/>
    <w:qFormat/>
    <w:uiPriority w:val="0"/>
    <w:pPr>
      <w:keepNext/>
      <w:keepLines/>
      <w:spacing w:before="340" w:after="330" w:line="576" w:lineRule="auto"/>
      <w:outlineLvl w:val="0"/>
    </w:pPr>
    <w:rPr>
      <w:b/>
      <w:kern w:val="44"/>
      <w:sz w:val="44"/>
    </w:rPr>
  </w:style>
  <w:style w:type="paragraph" w:styleId="3">
    <w:name w:val="heading 2"/>
    <w:basedOn w:val="1"/>
    <w:next w:val="1"/>
    <w:link w:val="30"/>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line="372" w:lineRule="auto"/>
      <w:outlineLvl w:val="4"/>
    </w:pPr>
    <w:rPr>
      <w:b/>
      <w:sz w:val="28"/>
    </w:rPr>
  </w:style>
  <w:style w:type="character" w:default="1" w:styleId="22">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szCs w:val="22"/>
    </w:rPr>
  </w:style>
  <w:style w:type="paragraph" w:styleId="8">
    <w:name w:val="Document Map"/>
    <w:basedOn w:val="1"/>
    <w:link w:val="25"/>
    <w:qFormat/>
    <w:uiPriority w:val="0"/>
    <w:rPr>
      <w:rFonts w:ascii="宋体" w:eastAsia="宋体"/>
      <w:sz w:val="18"/>
      <w:szCs w:val="18"/>
    </w:rPr>
  </w:style>
  <w:style w:type="paragraph" w:styleId="9">
    <w:name w:val="toc 5"/>
    <w:basedOn w:val="1"/>
    <w:next w:val="1"/>
    <w:unhideWhenUsed/>
    <w:qFormat/>
    <w:uiPriority w:val="39"/>
    <w:pPr>
      <w:ind w:left="1680" w:leftChars="800"/>
    </w:pPr>
    <w:rPr>
      <w:szCs w:val="22"/>
    </w:rPr>
  </w:style>
  <w:style w:type="paragraph" w:styleId="10">
    <w:name w:val="toc 3"/>
    <w:basedOn w:val="1"/>
    <w:next w:val="1"/>
    <w:unhideWhenUsed/>
    <w:qFormat/>
    <w:uiPriority w:val="39"/>
    <w:pPr>
      <w:ind w:left="840" w:leftChars="400"/>
    </w:pPr>
    <w:rPr>
      <w:rFonts w:ascii="Times New Roman" w:hAnsi="Times New Roman" w:eastAsia="宋体" w:cs="Times New Roman"/>
      <w:szCs w:val="20"/>
    </w:rPr>
  </w:style>
  <w:style w:type="paragraph" w:styleId="11">
    <w:name w:val="toc 8"/>
    <w:basedOn w:val="1"/>
    <w:next w:val="1"/>
    <w:unhideWhenUsed/>
    <w:qFormat/>
    <w:uiPriority w:val="39"/>
    <w:pPr>
      <w:ind w:left="2940" w:leftChars="1400"/>
    </w:pPr>
    <w:rPr>
      <w:szCs w:val="22"/>
    </w:rPr>
  </w:style>
  <w:style w:type="paragraph" w:styleId="12">
    <w:name w:val="Balloon Text"/>
    <w:basedOn w:val="1"/>
    <w:link w:val="24"/>
    <w:qFormat/>
    <w:uiPriority w:val="0"/>
    <w:rPr>
      <w:rFonts w:ascii="Heiti SC Light" w:eastAsia="Heiti SC Light"/>
      <w:sz w:val="18"/>
      <w:szCs w:val="18"/>
    </w:rPr>
  </w:style>
  <w:style w:type="paragraph" w:styleId="13">
    <w:name w:val="footer"/>
    <w:basedOn w:val="1"/>
    <w:link w:val="27"/>
    <w:qFormat/>
    <w:uiPriority w:val="0"/>
    <w:pPr>
      <w:tabs>
        <w:tab w:val="center" w:pos="4153"/>
        <w:tab w:val="right" w:pos="8306"/>
      </w:tabs>
      <w:snapToGrid w:val="0"/>
      <w:jc w:val="left"/>
    </w:pPr>
    <w:rPr>
      <w:sz w:val="18"/>
      <w:szCs w:val="18"/>
    </w:rPr>
  </w:style>
  <w:style w:type="paragraph" w:styleId="14">
    <w:name w:val="header"/>
    <w:basedOn w:val="1"/>
    <w:link w:val="26"/>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rPr>
      <w:rFonts w:ascii="Times New Roman" w:hAnsi="Times New Roman" w:eastAsia="宋体" w:cs="Times New Roman"/>
      <w:szCs w:val="20"/>
    </w:rPr>
  </w:style>
  <w:style w:type="paragraph" w:styleId="16">
    <w:name w:val="toc 4"/>
    <w:basedOn w:val="1"/>
    <w:next w:val="1"/>
    <w:unhideWhenUsed/>
    <w:qFormat/>
    <w:uiPriority w:val="39"/>
    <w:pPr>
      <w:ind w:left="1260" w:leftChars="600"/>
    </w:pPr>
    <w:rPr>
      <w:szCs w:val="22"/>
    </w:rPr>
  </w:style>
  <w:style w:type="paragraph" w:styleId="17">
    <w:name w:val="toc 6"/>
    <w:basedOn w:val="1"/>
    <w:next w:val="1"/>
    <w:unhideWhenUsed/>
    <w:qFormat/>
    <w:uiPriority w:val="39"/>
    <w:pPr>
      <w:ind w:left="2100" w:leftChars="1000"/>
    </w:pPr>
    <w:rPr>
      <w:szCs w:val="22"/>
    </w:rPr>
  </w:style>
  <w:style w:type="paragraph" w:styleId="18">
    <w:name w:val="toc 2"/>
    <w:basedOn w:val="1"/>
    <w:next w:val="1"/>
    <w:unhideWhenUsed/>
    <w:qFormat/>
    <w:uiPriority w:val="39"/>
    <w:pPr>
      <w:ind w:left="420" w:leftChars="200"/>
    </w:pPr>
    <w:rPr>
      <w:rFonts w:ascii="Times New Roman" w:hAnsi="Times New Roman" w:eastAsia="宋体" w:cs="Times New Roman"/>
      <w:szCs w:val="20"/>
    </w:rPr>
  </w:style>
  <w:style w:type="paragraph" w:styleId="19">
    <w:name w:val="toc 9"/>
    <w:basedOn w:val="1"/>
    <w:next w:val="1"/>
    <w:unhideWhenUsed/>
    <w:qFormat/>
    <w:uiPriority w:val="39"/>
    <w:pPr>
      <w:ind w:left="3360" w:leftChars="1600"/>
    </w:pPr>
    <w:rPr>
      <w:szCs w:val="22"/>
    </w:rPr>
  </w:style>
  <w:style w:type="paragraph" w:styleId="2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23">
    <w:name w:val="Hyperlink"/>
    <w:basedOn w:val="22"/>
    <w:unhideWhenUsed/>
    <w:qFormat/>
    <w:uiPriority w:val="99"/>
    <w:rPr>
      <w:color w:val="0563C1" w:themeColor="hyperlink"/>
      <w:u w:val="single"/>
    </w:rPr>
  </w:style>
  <w:style w:type="character" w:customStyle="1" w:styleId="24">
    <w:name w:val="批注框文本 字符"/>
    <w:basedOn w:val="22"/>
    <w:link w:val="12"/>
    <w:qFormat/>
    <w:uiPriority w:val="0"/>
    <w:rPr>
      <w:rFonts w:ascii="Heiti SC Light" w:eastAsia="Heiti SC Light" w:hAnsiTheme="minorHAnsi" w:cstheme="minorBidi"/>
      <w:kern w:val="2"/>
      <w:sz w:val="18"/>
      <w:szCs w:val="18"/>
    </w:rPr>
  </w:style>
  <w:style w:type="character" w:customStyle="1" w:styleId="25">
    <w:name w:val="文档结构图 字符"/>
    <w:basedOn w:val="22"/>
    <w:link w:val="8"/>
    <w:qFormat/>
    <w:uiPriority w:val="0"/>
    <w:rPr>
      <w:rFonts w:ascii="宋体" w:hAnsiTheme="minorHAnsi" w:cstheme="minorBidi"/>
      <w:kern w:val="2"/>
      <w:sz w:val="18"/>
      <w:szCs w:val="18"/>
    </w:rPr>
  </w:style>
  <w:style w:type="character" w:customStyle="1" w:styleId="26">
    <w:name w:val="页眉 字符"/>
    <w:basedOn w:val="22"/>
    <w:link w:val="14"/>
    <w:qFormat/>
    <w:uiPriority w:val="0"/>
    <w:rPr>
      <w:rFonts w:asciiTheme="minorHAnsi" w:hAnsiTheme="minorHAnsi" w:eastAsiaTheme="minorEastAsia" w:cstheme="minorBidi"/>
      <w:kern w:val="2"/>
      <w:sz w:val="18"/>
      <w:szCs w:val="18"/>
    </w:rPr>
  </w:style>
  <w:style w:type="character" w:customStyle="1" w:styleId="27">
    <w:name w:val="页脚 字符"/>
    <w:basedOn w:val="22"/>
    <w:link w:val="13"/>
    <w:qFormat/>
    <w:uiPriority w:val="0"/>
    <w:rPr>
      <w:rFonts w:asciiTheme="minorHAnsi" w:hAnsiTheme="minorHAnsi" w:eastAsiaTheme="minorEastAsia" w:cstheme="minorBidi"/>
      <w:kern w:val="2"/>
      <w:sz w:val="18"/>
      <w:szCs w:val="18"/>
    </w:rPr>
  </w:style>
  <w:style w:type="paragraph" w:styleId="28">
    <w:name w:val="List Paragraph"/>
    <w:basedOn w:val="1"/>
    <w:unhideWhenUsed/>
    <w:qFormat/>
    <w:uiPriority w:val="34"/>
    <w:pPr>
      <w:ind w:firstLine="420" w:firstLineChars="200"/>
    </w:pPr>
  </w:style>
  <w:style w:type="character" w:customStyle="1" w:styleId="29">
    <w:name w:val="标题 1 字符"/>
    <w:basedOn w:val="22"/>
    <w:link w:val="2"/>
    <w:qFormat/>
    <w:uiPriority w:val="0"/>
    <w:rPr>
      <w:rFonts w:asciiTheme="minorHAnsi" w:hAnsiTheme="minorHAnsi" w:eastAsiaTheme="minorEastAsia" w:cstheme="minorBidi"/>
      <w:b/>
      <w:kern w:val="44"/>
      <w:sz w:val="44"/>
      <w:szCs w:val="24"/>
    </w:rPr>
  </w:style>
  <w:style w:type="character" w:customStyle="1" w:styleId="30">
    <w:name w:val="标题 2 字符"/>
    <w:basedOn w:val="22"/>
    <w:link w:val="3"/>
    <w:qFormat/>
    <w:uiPriority w:val="0"/>
    <w:rPr>
      <w:rFonts w:asciiTheme="majorHAnsi" w:hAnsiTheme="majorHAnsi" w:eastAsiaTheme="majorEastAsia" w:cstheme="majorBidi"/>
      <w:b/>
      <w:bCs/>
      <w:kern w:val="2"/>
      <w:sz w:val="32"/>
      <w:szCs w:val="32"/>
    </w:rPr>
  </w:style>
  <w:style w:type="character" w:customStyle="1" w:styleId="31">
    <w:name w:val="标题 3 字符"/>
    <w:basedOn w:val="22"/>
    <w:link w:val="4"/>
    <w:semiHidden/>
    <w:qFormat/>
    <w:uiPriority w:val="0"/>
    <w:rPr>
      <w:rFonts w:asciiTheme="minorHAnsi" w:hAnsiTheme="minorHAnsi" w:eastAsiaTheme="minorEastAsia" w:cstheme="minorBidi"/>
      <w:b/>
      <w:bCs/>
      <w:kern w:val="2"/>
      <w:sz w:val="32"/>
      <w:szCs w:val="32"/>
    </w:rPr>
  </w:style>
  <w:style w:type="paragraph" w:customStyle="1" w:styleId="32">
    <w:name w:val="TOC 标题1"/>
    <w:basedOn w:val="2"/>
    <w:next w:val="1"/>
    <w:qFormat/>
    <w:uiPriority w:val="39"/>
    <w:pPr>
      <w:widowControl/>
      <w:tabs>
        <w:tab w:val="left" w:pos="425"/>
      </w:tabs>
      <w:spacing w:before="480" w:after="0" w:line="276" w:lineRule="auto"/>
      <w:jc w:val="left"/>
      <w:outlineLvl w:val="9"/>
    </w:pPr>
    <w:rPr>
      <w:rFonts w:ascii="Cambria" w:hAnsi="Cambria" w:eastAsia="宋体" w:cs="Times New Roman"/>
      <w:bCs/>
      <w:color w:val="365F91"/>
      <w:kern w:val="0"/>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em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4" Type="http://schemas.openxmlformats.org/officeDocument/2006/relationships/fontTable" Target="fontTable.xml"/><Relationship Id="rId243" Type="http://schemas.openxmlformats.org/officeDocument/2006/relationships/customXml" Target="../customXml/item2.xml"/><Relationship Id="rId242" Type="http://schemas.openxmlformats.org/officeDocument/2006/relationships/numbering" Target="numbering.xml"/><Relationship Id="rId241" Type="http://schemas.openxmlformats.org/officeDocument/2006/relationships/customXml" Target="../customXml/item1.xml"/><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nkPad\AppData\Roaming\Kingsoft\wps\addons\pool\win-i386\knewfileruby_1.0.0.10\template\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0A32F9-3274-461B-A887-93459FCCEF57}">
  <ds:schemaRefs/>
</ds:datastoreItem>
</file>

<file path=docProps/app.xml><?xml version="1.0" encoding="utf-8"?>
<Properties xmlns="http://schemas.openxmlformats.org/officeDocument/2006/extended-properties" xmlns:vt="http://schemas.openxmlformats.org/officeDocument/2006/docPropsVTypes">
  <Template>0</Template>
  <Company>Microsoft</Company>
  <Pages>105</Pages>
  <Words>3260</Words>
  <Characters>18583</Characters>
  <Lines>154</Lines>
  <Paragraphs>43</Paragraphs>
  <TotalTime>0</TotalTime>
  <ScaleCrop>false</ScaleCrop>
  <LinksUpToDate>false</LinksUpToDate>
  <CharactersWithSpaces>21800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2019-01-26T05:19:00Z</dcterms:created>
  <dc:creator>ThinkPad</dc:creator>
  <cp:lastModifiedBy>G006538</cp:lastModifiedBy>
  <dcterms:modified xsi:type="dcterms:W3CDTF">2021-04-14T06:47:55Z</dcterms:modified>
  <cp:revision>239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4E1AEB2C17524EF5B80F508B49DE109A</vt:lpwstr>
  </property>
</Properties>
</file>